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E0329" w14:textId="77777777" w:rsidR="0099186F" w:rsidRDefault="00944A1B" w:rsidP="0099186F">
      <w:pPr>
        <w:pBdr>
          <w:bottom w:val="single" w:sz="4" w:space="1" w:color="0070C0"/>
        </w:pBdr>
        <w:tabs>
          <w:tab w:val="left" w:pos="90"/>
        </w:tabs>
        <w:ind w:left="-450" w:firstLine="450"/>
        <w:jc w:val="right"/>
        <w:rPr>
          <w:rFonts w:ascii="Calibri" w:eastAsia="Calibri" w:hAnsi="Calibri" w:cs="Calibri"/>
          <w:color w:val="244061" w:themeColor="accent1" w:themeShade="80"/>
          <w:sz w:val="40"/>
          <w:szCs w:val="40"/>
        </w:rPr>
      </w:pPr>
      <w:bookmarkStart w:id="0" w:name="_Hlk17900580"/>
      <w:bookmarkStart w:id="1" w:name="_GoBack"/>
      <w:bookmarkEnd w:id="1"/>
      <w:r w:rsidRPr="00443CB2">
        <w:rPr>
          <w:rFonts w:ascii="Calibri" w:eastAsia="Calibri" w:hAnsi="Calibri" w:cs="Calibri"/>
          <w:noProof/>
          <w:color w:val="244061" w:themeColor="accent1" w:themeShade="80"/>
          <w:sz w:val="22"/>
          <w:szCs w:val="22"/>
        </w:rPr>
        <w:drawing>
          <wp:anchor distT="0" distB="0" distL="114300" distR="114300" simplePos="0" relativeHeight="251659264" behindDoc="0" locked="0" layoutInCell="1" hidden="0" allowOverlap="1" wp14:anchorId="3BDD3D7D" wp14:editId="47C7CB81">
            <wp:simplePos x="0" y="0"/>
            <wp:positionH relativeFrom="column">
              <wp:posOffset>-272415</wp:posOffset>
            </wp:positionH>
            <wp:positionV relativeFrom="paragraph">
              <wp:posOffset>-177165</wp:posOffset>
            </wp:positionV>
            <wp:extent cx="793750" cy="793750"/>
            <wp:effectExtent l="0" t="0" r="0" b="0"/>
            <wp:wrapNone/>
            <wp:docPr id="46" name="image12.jpg" descr="NDE Brand – Nebraska Department of Education"/>
            <wp:cNvGraphicFramePr/>
            <a:graphic xmlns:a="http://schemas.openxmlformats.org/drawingml/2006/main">
              <a:graphicData uri="http://schemas.openxmlformats.org/drawingml/2006/picture">
                <pic:pic xmlns:pic="http://schemas.openxmlformats.org/drawingml/2006/picture">
                  <pic:nvPicPr>
                    <pic:cNvPr id="0" name="image12.jpg" descr="NDE Brand – Nebraska Department of Education"/>
                    <pic:cNvPicPr preferRelativeResize="0"/>
                  </pic:nvPicPr>
                  <pic:blipFill>
                    <a:blip r:embed="rId11"/>
                    <a:srcRect/>
                    <a:stretch>
                      <a:fillRect/>
                    </a:stretch>
                  </pic:blipFill>
                  <pic:spPr>
                    <a:xfrm>
                      <a:off x="0" y="0"/>
                      <a:ext cx="793750" cy="793750"/>
                    </a:xfrm>
                    <a:prstGeom prst="rect">
                      <a:avLst/>
                    </a:prstGeom>
                    <a:ln/>
                  </pic:spPr>
                </pic:pic>
              </a:graphicData>
            </a:graphic>
            <wp14:sizeRelH relativeFrom="margin">
              <wp14:pctWidth>0</wp14:pctWidth>
            </wp14:sizeRelH>
            <wp14:sizeRelV relativeFrom="margin">
              <wp14:pctHeight>0</wp14:pctHeight>
            </wp14:sizeRelV>
          </wp:anchor>
        </w:drawing>
      </w:r>
      <w:r w:rsidR="00EE603A">
        <w:rPr>
          <w:rFonts w:ascii="Calibri" w:eastAsia="Calibri" w:hAnsi="Calibri" w:cs="Calibri"/>
          <w:color w:val="244061" w:themeColor="accent1" w:themeShade="80"/>
          <w:sz w:val="40"/>
          <w:szCs w:val="40"/>
        </w:rPr>
        <w:t xml:space="preserve">Grade 5 Science Assessment </w:t>
      </w:r>
      <w:r w:rsidR="0099186F">
        <w:rPr>
          <w:rFonts w:ascii="Calibri" w:eastAsia="Calibri" w:hAnsi="Calibri" w:cs="Calibri"/>
          <w:color w:val="244061" w:themeColor="accent1" w:themeShade="80"/>
          <w:sz w:val="40"/>
          <w:szCs w:val="40"/>
        </w:rPr>
        <w:t xml:space="preserve">Task: </w:t>
      </w:r>
    </w:p>
    <w:p w14:paraId="1238DA2A" w14:textId="6B735037" w:rsidR="00944A1B" w:rsidRPr="00443CB2" w:rsidRDefault="0099186F" w:rsidP="00443CB2">
      <w:pPr>
        <w:pBdr>
          <w:bottom w:val="single" w:sz="4" w:space="1" w:color="0070C0"/>
        </w:pBdr>
        <w:tabs>
          <w:tab w:val="left" w:pos="90"/>
        </w:tabs>
        <w:spacing w:after="120"/>
        <w:ind w:left="-450" w:firstLine="450"/>
        <w:jc w:val="right"/>
        <w:rPr>
          <w:rFonts w:ascii="Calibri" w:eastAsia="Calibri" w:hAnsi="Calibri" w:cs="Calibri"/>
          <w:color w:val="244061" w:themeColor="accent1" w:themeShade="80"/>
          <w:sz w:val="144"/>
          <w:szCs w:val="144"/>
        </w:rPr>
      </w:pPr>
      <w:r>
        <w:rPr>
          <w:rFonts w:ascii="Calibri" w:eastAsia="Calibri" w:hAnsi="Calibri" w:cs="Calibri"/>
          <w:color w:val="244061" w:themeColor="accent1" w:themeShade="80"/>
          <w:sz w:val="40"/>
          <w:szCs w:val="40"/>
        </w:rPr>
        <w:t>Structure &amp; Properties of Matter</w:t>
      </w:r>
      <w:r w:rsidR="00EE603A">
        <w:rPr>
          <w:rFonts w:ascii="Calibri" w:eastAsia="Calibri" w:hAnsi="Calibri" w:cs="Calibri"/>
          <w:color w:val="244061" w:themeColor="accent1" w:themeShade="80"/>
          <w:sz w:val="40"/>
          <w:szCs w:val="40"/>
        </w:rPr>
        <w:t xml:space="preserve"> </w:t>
      </w:r>
    </w:p>
    <w:p w14:paraId="2A16421E" w14:textId="57619170" w:rsidR="009C16D4" w:rsidRPr="00FD5D31" w:rsidRDefault="0024061F" w:rsidP="00EB2FF0">
      <w:pPr>
        <w:pStyle w:val="Heading1"/>
        <w:spacing w:before="240"/>
        <w:rPr>
          <w:rFonts w:eastAsia="Calibri" w:cs="Calibri"/>
          <w:bCs w:val="0"/>
          <w:color w:val="002060"/>
          <w:kern w:val="0"/>
          <w:sz w:val="32"/>
          <w:szCs w:val="10"/>
          <w:lang w:bidi="ar-SA"/>
        </w:rPr>
      </w:pPr>
      <w:r w:rsidRPr="00FD5D31">
        <w:rPr>
          <w:rFonts w:eastAsia="Calibri" w:cs="Calibri"/>
          <w:bCs w:val="0"/>
          <w:color w:val="002060"/>
          <w:kern w:val="0"/>
          <w:sz w:val="32"/>
          <w:szCs w:val="10"/>
          <w:lang w:bidi="ar-SA"/>
        </w:rPr>
        <w:t xml:space="preserve">Student </w:t>
      </w:r>
      <w:r w:rsidR="00EA054C" w:rsidRPr="00FD5D31">
        <w:rPr>
          <w:rFonts w:eastAsia="Calibri" w:cs="Calibri"/>
          <w:bCs w:val="0"/>
          <w:color w:val="002060"/>
          <w:kern w:val="0"/>
          <w:sz w:val="32"/>
          <w:szCs w:val="10"/>
          <w:lang w:bidi="ar-SA"/>
        </w:rPr>
        <w:t>Worksheet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850"/>
      </w:tblGrid>
      <w:tr w:rsidR="00483F9D" w14:paraId="53813BD1" w14:textId="77777777" w:rsidTr="38944A13">
        <w:tc>
          <w:tcPr>
            <w:tcW w:w="4500" w:type="dxa"/>
            <w:shd w:val="clear" w:color="auto" w:fill="95B3D7" w:themeFill="accent1" w:themeFillTint="99"/>
          </w:tcPr>
          <w:p w14:paraId="279797EE" w14:textId="2FE49C55" w:rsidR="00483F9D" w:rsidRPr="003C37ED" w:rsidRDefault="00483F9D" w:rsidP="00FF7F22">
            <w:pPr>
              <w:pStyle w:val="BodyText1"/>
              <w:tabs>
                <w:tab w:val="left" w:pos="2925"/>
              </w:tabs>
              <w:spacing w:after="120"/>
              <w:rPr>
                <w:rFonts w:eastAsia="Calibri"/>
                <w:b/>
                <w:bCs/>
                <w:color w:val="002060"/>
                <w:sz w:val="24"/>
                <w:szCs w:val="24"/>
              </w:rPr>
            </w:pPr>
            <w:r w:rsidRPr="003C37ED">
              <w:rPr>
                <w:rFonts w:eastAsia="Calibri"/>
                <w:b/>
                <w:bCs/>
                <w:sz w:val="24"/>
                <w:szCs w:val="24"/>
              </w:rPr>
              <w:t>CCR-Science Standard</w:t>
            </w:r>
          </w:p>
        </w:tc>
        <w:tc>
          <w:tcPr>
            <w:tcW w:w="4850" w:type="dxa"/>
            <w:shd w:val="clear" w:color="auto" w:fill="95B3D7" w:themeFill="accent1" w:themeFillTint="99"/>
          </w:tcPr>
          <w:p w14:paraId="7DAC3BDB" w14:textId="06952EB8" w:rsidR="00483F9D" w:rsidRDefault="00483F9D" w:rsidP="00FF7F22">
            <w:pPr>
              <w:pStyle w:val="BodyText1"/>
              <w:tabs>
                <w:tab w:val="left" w:pos="2925"/>
              </w:tabs>
              <w:spacing w:after="120"/>
              <w:rPr>
                <w:rFonts w:eastAsia="Calibri"/>
                <w:b/>
                <w:bCs/>
              </w:rPr>
            </w:pPr>
          </w:p>
        </w:tc>
      </w:tr>
      <w:tr w:rsidR="00EE603A" w14:paraId="23E6A036" w14:textId="77777777" w:rsidTr="38944A13">
        <w:trPr>
          <w:trHeight w:val="405"/>
        </w:trPr>
        <w:tc>
          <w:tcPr>
            <w:tcW w:w="9350" w:type="dxa"/>
            <w:gridSpan w:val="2"/>
            <w:tcBorders>
              <w:bottom w:val="single" w:sz="4" w:space="0" w:color="auto"/>
            </w:tcBorders>
          </w:tcPr>
          <w:p w14:paraId="16D9282A" w14:textId="75F8BD2F" w:rsidR="00EE603A" w:rsidRPr="003C37ED" w:rsidRDefault="00F45E06" w:rsidP="00FF7F22">
            <w:pPr>
              <w:pStyle w:val="BodyText1"/>
              <w:tabs>
                <w:tab w:val="left" w:pos="2925"/>
              </w:tabs>
              <w:spacing w:after="120"/>
              <w:rPr>
                <w:rFonts w:eastAsia="Calibri"/>
                <w:b/>
                <w:bCs/>
                <w:sz w:val="24"/>
                <w:szCs w:val="24"/>
              </w:rPr>
            </w:pPr>
            <w:r w:rsidRPr="00F45E06">
              <w:rPr>
                <w:rFonts w:eastAsia="Calibri"/>
                <w:b/>
                <w:bCs/>
                <w:sz w:val="24"/>
                <w:szCs w:val="24"/>
              </w:rPr>
              <w:t>SC</w:t>
            </w:r>
            <w:r w:rsidR="002E3B34">
              <w:rPr>
                <w:rFonts w:eastAsia="Calibri"/>
                <w:b/>
                <w:bCs/>
                <w:sz w:val="24"/>
                <w:szCs w:val="24"/>
              </w:rPr>
              <w:t>.</w:t>
            </w:r>
            <w:r w:rsidRPr="00F45E06">
              <w:rPr>
                <w:rFonts w:eastAsia="Calibri"/>
                <w:b/>
                <w:bCs/>
                <w:sz w:val="24"/>
                <w:szCs w:val="24"/>
              </w:rPr>
              <w:t xml:space="preserve">5.3.1 </w:t>
            </w:r>
            <w:r w:rsidRPr="00F45E06">
              <w:rPr>
                <w:rFonts w:eastAsia="Calibri"/>
                <w:sz w:val="24"/>
                <w:szCs w:val="24"/>
              </w:rPr>
              <w:t>Gather, analyze, and communicate evidence of structure and properties of matter.</w:t>
            </w:r>
          </w:p>
        </w:tc>
      </w:tr>
    </w:tbl>
    <w:p w14:paraId="0734BA3E" w14:textId="77777777" w:rsidR="00704313" w:rsidRPr="00FD5D31" w:rsidRDefault="00704313" w:rsidP="0099186F">
      <w:pPr>
        <w:pStyle w:val="Heading1"/>
        <w:spacing w:before="240"/>
        <w:rPr>
          <w:color w:val="002060"/>
        </w:rPr>
      </w:pPr>
      <w:r w:rsidRPr="00FD5D31">
        <w:rPr>
          <w:color w:val="002060"/>
        </w:rPr>
        <w:t>Task</w:t>
      </w:r>
    </w:p>
    <w:p w14:paraId="21D7CB18" w14:textId="46362D49" w:rsidR="00EE603A" w:rsidRPr="00F45E06" w:rsidRDefault="00CB0676" w:rsidP="00EE603A">
      <w:pPr>
        <w:pStyle w:val="BodyText1"/>
        <w:rPr>
          <w:rFonts w:eastAsia="Calibri"/>
          <w:sz w:val="24"/>
          <w:szCs w:val="24"/>
        </w:rPr>
      </w:pPr>
      <w:r w:rsidRPr="00F45E06">
        <w:rPr>
          <w:rFonts w:eastAsia="Calibri"/>
          <w:sz w:val="24"/>
          <w:szCs w:val="24"/>
        </w:rPr>
        <w:t xml:space="preserve">This task is about </w:t>
      </w:r>
      <w:r w:rsidR="00A0621E">
        <w:rPr>
          <w:rFonts w:eastAsia="Calibri"/>
          <w:sz w:val="24"/>
          <w:szCs w:val="24"/>
        </w:rPr>
        <w:t xml:space="preserve">the </w:t>
      </w:r>
      <w:r w:rsidR="00E16F27">
        <w:rPr>
          <w:rFonts w:eastAsia="Calibri"/>
          <w:sz w:val="24"/>
          <w:szCs w:val="24"/>
        </w:rPr>
        <w:t xml:space="preserve">structure </w:t>
      </w:r>
      <w:r w:rsidR="00E60AD8">
        <w:rPr>
          <w:rFonts w:eastAsia="Calibri"/>
          <w:sz w:val="24"/>
          <w:szCs w:val="24"/>
        </w:rPr>
        <w:t>and</w:t>
      </w:r>
      <w:r w:rsidR="00E16F27">
        <w:rPr>
          <w:rFonts w:eastAsia="Calibri"/>
          <w:sz w:val="24"/>
          <w:szCs w:val="24"/>
        </w:rPr>
        <w:t xml:space="preserve"> properties of matter</w:t>
      </w:r>
      <w:r w:rsidRPr="00F45E06">
        <w:rPr>
          <w:rFonts w:eastAsia="Calibri"/>
          <w:sz w:val="24"/>
          <w:szCs w:val="24"/>
        </w:rPr>
        <w:t xml:space="preserve">. </w:t>
      </w:r>
      <w:r w:rsidR="00EE603A" w:rsidRPr="00F45E06">
        <w:rPr>
          <w:rFonts w:eastAsia="Calibri"/>
          <w:sz w:val="24"/>
          <w:szCs w:val="24"/>
        </w:rPr>
        <w:t xml:space="preserve">Read the </w:t>
      </w:r>
      <w:r w:rsidR="00174DA8" w:rsidRPr="00F45E06">
        <w:rPr>
          <w:rFonts w:eastAsia="Calibri"/>
          <w:sz w:val="24"/>
          <w:szCs w:val="24"/>
        </w:rPr>
        <w:t xml:space="preserve">information below. Then answer the </w:t>
      </w:r>
      <w:r w:rsidR="00E16F27">
        <w:rPr>
          <w:rFonts w:eastAsia="Calibri"/>
          <w:sz w:val="24"/>
          <w:szCs w:val="24"/>
        </w:rPr>
        <w:t>four</w:t>
      </w:r>
      <w:r w:rsidR="00174DA8" w:rsidRPr="00F45E06">
        <w:rPr>
          <w:rFonts w:eastAsia="Calibri"/>
          <w:sz w:val="24"/>
          <w:szCs w:val="24"/>
        </w:rPr>
        <w:t xml:space="preserve"> prompts.</w:t>
      </w:r>
    </w:p>
    <w:p w14:paraId="72044333" w14:textId="47ED61B7" w:rsidR="00F45E06" w:rsidRPr="00F45E06" w:rsidRDefault="00F45E06" w:rsidP="00F45E06">
      <w:pPr>
        <w:spacing w:after="240"/>
        <w:rPr>
          <w:rFonts w:asciiTheme="minorHAnsi" w:eastAsia="Calibri" w:hAnsiTheme="minorHAnsi" w:cstheme="minorHAnsi"/>
          <w:sz w:val="24"/>
          <w:szCs w:val="24"/>
        </w:rPr>
      </w:pPr>
      <w:r w:rsidRPr="00F45E06">
        <w:rPr>
          <w:rFonts w:asciiTheme="minorHAnsi" w:eastAsia="Calibri" w:hAnsiTheme="minorHAnsi" w:cstheme="minorHAnsi"/>
          <w:sz w:val="24"/>
          <w:szCs w:val="24"/>
        </w:rPr>
        <w:t>Bob and Sue want to go to the park on a hot day. Sue wants to bring really cold water to drink. But, she worries that the water would be too heavy to carry if frozen. Bob asks Sue if the water bottle would be heavier if it is frozen solid.</w:t>
      </w:r>
    </w:p>
    <w:p w14:paraId="2892E40E" w14:textId="6DF3FCA8" w:rsidR="00F45E06" w:rsidRDefault="6CF423C9" w:rsidP="00F45E06">
      <w:pPr>
        <w:spacing w:after="240"/>
        <w:rPr>
          <w:rFonts w:asciiTheme="minorHAnsi" w:eastAsia="Calibri" w:hAnsiTheme="minorHAnsi" w:cstheme="minorHAnsi"/>
          <w:bCs/>
          <w:sz w:val="24"/>
          <w:szCs w:val="24"/>
        </w:rPr>
      </w:pPr>
      <w:r w:rsidRPr="6CF423C9">
        <w:rPr>
          <w:rFonts w:asciiTheme="minorHAnsi" w:eastAsia="Calibri" w:hAnsiTheme="minorHAnsi" w:cstheme="minorBidi"/>
          <w:sz w:val="24"/>
          <w:szCs w:val="24"/>
        </w:rPr>
        <w:t>Bob and Sue decide to find out. They weigh three water bottles on a scale. The water bottles each weigh 450 grams. Bob says, “The weight of 1 gram is as much as 1 paperclip. Each bottle weighs as much as 450 paperclips.”</w:t>
      </w:r>
    </w:p>
    <w:p w14:paraId="16459D92" w14:textId="359C0075" w:rsidR="6CF423C9" w:rsidRDefault="6CF423C9" w:rsidP="6CF423C9">
      <w:pPr>
        <w:spacing w:before="240"/>
        <w:rPr>
          <w:rFonts w:asciiTheme="minorHAnsi" w:eastAsia="Calibri" w:hAnsiTheme="minorHAnsi" w:cstheme="minorBidi"/>
          <w:sz w:val="24"/>
          <w:szCs w:val="24"/>
        </w:rPr>
      </w:pPr>
      <w:r w:rsidRPr="6CF423C9">
        <w:rPr>
          <w:rFonts w:asciiTheme="minorHAnsi" w:eastAsia="Calibri" w:hAnsiTheme="minorHAnsi" w:cstheme="minorBidi"/>
          <w:sz w:val="24"/>
          <w:szCs w:val="24"/>
        </w:rPr>
        <w:t>They put the bottles of water in the freezer and remove them when the water is frozen solid. They weigh each of the bottles.</w:t>
      </w:r>
    </w:p>
    <w:p w14:paraId="0D546752" w14:textId="0CC2984C" w:rsidR="6CF423C9" w:rsidRDefault="6CF423C9" w:rsidP="6CF423C9">
      <w:pPr>
        <w:spacing w:after="240"/>
        <w:rPr>
          <w:rFonts w:asciiTheme="minorHAnsi" w:eastAsia="Calibri" w:hAnsiTheme="minorHAnsi" w:cstheme="minorBid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9186F" w14:paraId="4C1CEC1C" w14:textId="77777777" w:rsidTr="38944A13">
        <w:trPr>
          <w:trHeight w:val="2277"/>
        </w:trPr>
        <w:tc>
          <w:tcPr>
            <w:tcW w:w="4675" w:type="dxa"/>
          </w:tcPr>
          <w:p w14:paraId="3C9711BA" w14:textId="7EA067C1" w:rsidR="008751D1" w:rsidRDefault="0099186F" w:rsidP="008751D1">
            <w:pPr>
              <w:rPr>
                <w:rFonts w:asciiTheme="minorHAnsi" w:eastAsia="Calibri" w:hAnsiTheme="minorHAnsi" w:cstheme="minorHAnsi"/>
                <w:bCs/>
                <w:sz w:val="24"/>
                <w:szCs w:val="24"/>
              </w:rPr>
            </w:pPr>
            <w:r w:rsidRPr="00F45E06">
              <w:rPr>
                <w:rFonts w:asciiTheme="minorHAnsi" w:eastAsia="Calibri" w:hAnsiTheme="minorHAnsi" w:cstheme="minorHAnsi"/>
                <w:noProof/>
                <w:sz w:val="22"/>
                <w:szCs w:val="22"/>
              </w:rPr>
              <w:drawing>
                <wp:inline distT="0" distB="0" distL="0" distR="0" wp14:anchorId="74CDFB37" wp14:editId="1D2B586E">
                  <wp:extent cx="2608700" cy="2020824"/>
                  <wp:effectExtent l="0" t="0" r="127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608700" cy="2020824"/>
                          </a:xfrm>
                          <a:prstGeom prst="rect">
                            <a:avLst/>
                          </a:prstGeom>
                          <a:ln/>
                        </pic:spPr>
                      </pic:pic>
                    </a:graphicData>
                  </a:graphic>
                </wp:inline>
              </w:drawing>
            </w:r>
          </w:p>
        </w:tc>
        <w:tc>
          <w:tcPr>
            <w:tcW w:w="4675" w:type="dxa"/>
          </w:tcPr>
          <w:p w14:paraId="0A8FDCF9" w14:textId="3CCA5F6C" w:rsidR="0099186F" w:rsidRDefault="0099186F" w:rsidP="008751D1">
            <w:pPr>
              <w:rPr>
                <w:rFonts w:asciiTheme="minorHAnsi" w:eastAsia="Calibri" w:hAnsiTheme="minorHAnsi" w:cstheme="minorHAnsi"/>
                <w:bCs/>
                <w:sz w:val="24"/>
                <w:szCs w:val="24"/>
              </w:rPr>
            </w:pPr>
            <w:r w:rsidRPr="00F45E06">
              <w:rPr>
                <w:rFonts w:asciiTheme="minorHAnsi" w:eastAsia="Calibri" w:hAnsiTheme="minorHAnsi" w:cstheme="minorHAnsi"/>
                <w:noProof/>
                <w:sz w:val="22"/>
                <w:szCs w:val="22"/>
              </w:rPr>
              <w:drawing>
                <wp:inline distT="0" distB="0" distL="0" distR="0" wp14:anchorId="0C611532" wp14:editId="639F3126">
                  <wp:extent cx="2452370" cy="2020570"/>
                  <wp:effectExtent l="0" t="0" r="508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452370" cy="2020570"/>
                          </a:xfrm>
                          <a:prstGeom prst="rect">
                            <a:avLst/>
                          </a:prstGeom>
                          <a:ln/>
                        </pic:spPr>
                      </pic:pic>
                    </a:graphicData>
                  </a:graphic>
                </wp:inline>
              </w:drawing>
            </w:r>
          </w:p>
        </w:tc>
      </w:tr>
      <w:tr w:rsidR="008751D1" w14:paraId="44C66988" w14:textId="77777777" w:rsidTr="38944A13">
        <w:tc>
          <w:tcPr>
            <w:tcW w:w="9350" w:type="dxa"/>
            <w:gridSpan w:val="2"/>
          </w:tcPr>
          <w:p w14:paraId="440D5BEB" w14:textId="4FD7D008" w:rsidR="008751D1" w:rsidRPr="00F45E06" w:rsidRDefault="6CF423C9" w:rsidP="6CF423C9">
            <w:pPr>
              <w:jc w:val="center"/>
              <w:rPr>
                <w:rFonts w:asciiTheme="minorHAnsi" w:eastAsia="Calibri" w:hAnsiTheme="minorHAnsi" w:cstheme="minorBidi"/>
                <w:noProof/>
                <w:sz w:val="16"/>
                <w:szCs w:val="16"/>
              </w:rPr>
            </w:pPr>
            <w:r w:rsidRPr="6CF423C9">
              <w:rPr>
                <w:rFonts w:ascii="Calibri" w:eastAsia="Calibri" w:hAnsi="Calibri" w:cs="Calibri"/>
                <w:noProof/>
                <w:sz w:val="19"/>
                <w:szCs w:val="19"/>
              </w:rPr>
              <w:t>Picture of three liquid (or frozen) water bottles. Each bottle is marked with a weight of 450 grams.</w:t>
            </w:r>
          </w:p>
          <w:p w14:paraId="78ADF615" w14:textId="22948E3B" w:rsidR="008751D1" w:rsidRPr="00F45E06" w:rsidRDefault="6CF423C9" w:rsidP="6CF423C9">
            <w:pPr>
              <w:jc w:val="center"/>
              <w:rPr>
                <w:rFonts w:asciiTheme="minorHAnsi" w:eastAsia="Calibri" w:hAnsiTheme="minorHAnsi" w:cstheme="minorBidi"/>
                <w:noProof/>
                <w:sz w:val="22"/>
                <w:szCs w:val="22"/>
              </w:rPr>
            </w:pPr>
            <w:r w:rsidRPr="6CF423C9">
              <w:rPr>
                <w:rFonts w:asciiTheme="minorHAnsi" w:eastAsia="Calibri" w:hAnsiTheme="minorHAnsi" w:cstheme="minorBidi"/>
                <w:noProof/>
                <w:sz w:val="16"/>
                <w:szCs w:val="16"/>
              </w:rPr>
              <w:t>“Pet bottle” is in the public domain.</w:t>
            </w:r>
          </w:p>
        </w:tc>
      </w:tr>
    </w:tbl>
    <w:p w14:paraId="1C1F0C81" w14:textId="0E7AC540" w:rsidR="6CF423C9" w:rsidRDefault="6CF423C9" w:rsidP="6CF423C9">
      <w:pPr>
        <w:spacing w:before="240"/>
        <w:rPr>
          <w:rFonts w:asciiTheme="minorHAnsi" w:eastAsia="Calibri" w:hAnsiTheme="minorHAnsi" w:cstheme="minorBidi"/>
          <w:sz w:val="24"/>
          <w:szCs w:val="24"/>
        </w:rPr>
      </w:pPr>
    </w:p>
    <w:p w14:paraId="10EAA812" w14:textId="112B0B42" w:rsidR="0099186F" w:rsidRDefault="0099186F">
      <w:pPr>
        <w:rPr>
          <w:rFonts w:asciiTheme="minorHAnsi" w:eastAsia="Calibri" w:hAnsiTheme="minorHAnsi" w:cstheme="minorHAnsi"/>
          <w:b/>
          <w:sz w:val="24"/>
          <w:szCs w:val="24"/>
        </w:rPr>
      </w:pPr>
      <w:r>
        <w:rPr>
          <w:rFonts w:asciiTheme="minorHAnsi" w:eastAsia="Calibri" w:hAnsiTheme="minorHAnsi" w:cstheme="minorHAnsi"/>
          <w:b/>
          <w:sz w:val="24"/>
          <w:szCs w:val="24"/>
        </w:rPr>
        <w:br w:type="page"/>
      </w:r>
    </w:p>
    <w:p w14:paraId="644DAE5F" w14:textId="72DDE5F5" w:rsidR="00A55B0A" w:rsidRPr="00BE2309" w:rsidRDefault="00A55B0A" w:rsidP="00E16F27">
      <w:pPr>
        <w:pStyle w:val="BodyText1"/>
        <w:rPr>
          <w:sz w:val="2"/>
          <w:szCs w:val="2"/>
        </w:rPr>
      </w:pPr>
    </w:p>
    <w:p w14:paraId="5F85C371" w14:textId="4BAC430B" w:rsidR="00944A1B" w:rsidRDefault="469AFD5E" w:rsidP="00641FA1">
      <w:pPr>
        <w:pStyle w:val="Heading3"/>
        <w:rPr>
          <w:rFonts w:eastAsia="Calibri"/>
          <w:sz w:val="24"/>
          <w:szCs w:val="24"/>
        </w:rPr>
      </w:pPr>
      <w:bookmarkStart w:id="2" w:name="_Hlk48814961"/>
      <w:bookmarkEnd w:id="0"/>
      <w:bookmarkEnd w:id="2"/>
      <w:r w:rsidRPr="469AFD5E">
        <w:rPr>
          <w:rFonts w:eastAsia="Calibri"/>
          <w:sz w:val="24"/>
          <w:szCs w:val="24"/>
        </w:rPr>
        <w:t>Prompt 1</w:t>
      </w:r>
    </w:p>
    <w:p w14:paraId="32866C07" w14:textId="77777777" w:rsidR="00F45E06" w:rsidRPr="00F45E06" w:rsidRDefault="00F45E06" w:rsidP="00F45E06">
      <w:pPr>
        <w:spacing w:after="240"/>
        <w:rPr>
          <w:rFonts w:asciiTheme="minorHAnsi" w:eastAsia="Calibri" w:hAnsiTheme="minorHAnsi" w:cstheme="minorHAnsi"/>
          <w:sz w:val="24"/>
          <w:szCs w:val="24"/>
        </w:rPr>
      </w:pPr>
      <w:r w:rsidRPr="00F45E06">
        <w:rPr>
          <w:rFonts w:asciiTheme="minorHAnsi" w:eastAsia="Calibri" w:hAnsiTheme="minorHAnsi" w:cstheme="minorHAnsi"/>
          <w:sz w:val="24"/>
          <w:szCs w:val="24"/>
        </w:rPr>
        <w:t xml:space="preserve">Bob and Sue create a table to show the weight when the water is in a liquid form and when the water is in a solid form. </w:t>
      </w:r>
      <w:r w:rsidRPr="00F45E06">
        <w:rPr>
          <w:rFonts w:asciiTheme="minorHAnsi" w:eastAsia="Calibri" w:hAnsiTheme="minorHAnsi" w:cstheme="minorHAnsi"/>
          <w:bCs/>
          <w:sz w:val="24"/>
          <w:szCs w:val="24"/>
        </w:rPr>
        <w:t xml:space="preserve">Complete the table below, </w:t>
      </w:r>
      <w:r w:rsidRPr="00F45E06">
        <w:rPr>
          <w:rFonts w:asciiTheme="minorHAnsi" w:eastAsia="Calibri" w:hAnsiTheme="minorHAnsi" w:cstheme="minorHAnsi"/>
          <w:b/>
          <w:sz w:val="24"/>
          <w:szCs w:val="24"/>
        </w:rPr>
        <w:t>Water Weight Liquid and Solid</w:t>
      </w:r>
      <w:r w:rsidRPr="00F45E06">
        <w:rPr>
          <w:rFonts w:asciiTheme="minorHAnsi" w:eastAsia="Calibri" w:hAnsiTheme="minorHAnsi" w:cstheme="minorHAnsi"/>
          <w:bCs/>
          <w:sz w:val="24"/>
          <w:szCs w:val="24"/>
        </w:rPr>
        <w:t>, using the information in the pictures of the liquid water and solid water.</w:t>
      </w:r>
    </w:p>
    <w:p w14:paraId="69EB115F" w14:textId="77777777" w:rsidR="00F45E06" w:rsidRPr="00F45E06" w:rsidRDefault="00F45E06" w:rsidP="00F45E06">
      <w:pPr>
        <w:spacing w:line="276" w:lineRule="auto"/>
        <w:jc w:val="center"/>
        <w:rPr>
          <w:rFonts w:asciiTheme="minorHAnsi" w:eastAsia="Arial" w:hAnsiTheme="minorHAnsi" w:cstheme="minorHAnsi"/>
          <w:b/>
          <w:sz w:val="24"/>
          <w:szCs w:val="24"/>
          <w:u w:val="single"/>
        </w:rPr>
      </w:pPr>
      <w:r w:rsidRPr="00F45E06">
        <w:rPr>
          <w:rFonts w:asciiTheme="minorHAnsi" w:eastAsia="Arial" w:hAnsiTheme="minorHAnsi" w:cstheme="minorHAnsi"/>
          <w:b/>
          <w:sz w:val="24"/>
          <w:szCs w:val="24"/>
          <w:u w:val="single"/>
        </w:rPr>
        <w:t>Water Weight Liquid and Solid</w:t>
      </w:r>
    </w:p>
    <w:tbl>
      <w:tblPr>
        <w:tblW w:w="5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85"/>
        <w:gridCol w:w="1350"/>
        <w:gridCol w:w="1350"/>
      </w:tblGrid>
      <w:tr w:rsidR="00F45E06" w:rsidRPr="00F45E06" w14:paraId="00C795B0" w14:textId="77777777" w:rsidTr="469AFD5E">
        <w:trPr>
          <w:jc w:val="center"/>
        </w:trPr>
        <w:tc>
          <w:tcPr>
            <w:tcW w:w="3285" w:type="dxa"/>
            <w:shd w:val="clear" w:color="auto" w:fill="D9D9D9" w:themeFill="background1" w:themeFillShade="D9"/>
            <w:tcMar>
              <w:top w:w="100" w:type="dxa"/>
              <w:left w:w="100" w:type="dxa"/>
              <w:bottom w:w="100" w:type="dxa"/>
              <w:right w:w="100" w:type="dxa"/>
            </w:tcMar>
          </w:tcPr>
          <w:p w14:paraId="7A0658A1" w14:textId="77777777" w:rsidR="00F45E06" w:rsidRPr="00F45E06" w:rsidRDefault="00F45E06" w:rsidP="006C220B">
            <w:pPr>
              <w:widowControl w:val="0"/>
              <w:jc w:val="center"/>
              <w:rPr>
                <w:rFonts w:asciiTheme="minorHAnsi" w:eastAsia="Arial" w:hAnsiTheme="minorHAnsi" w:cstheme="minorHAnsi"/>
                <w:b/>
                <w:sz w:val="24"/>
                <w:szCs w:val="24"/>
              </w:rPr>
            </w:pPr>
            <w:r w:rsidRPr="00F45E06">
              <w:rPr>
                <w:rFonts w:asciiTheme="minorHAnsi" w:eastAsia="Arial" w:hAnsiTheme="minorHAnsi" w:cstheme="minorHAnsi"/>
                <w:b/>
                <w:sz w:val="24"/>
                <w:szCs w:val="24"/>
              </w:rPr>
              <w:t>Weight of Water in Grams</w:t>
            </w:r>
          </w:p>
        </w:tc>
        <w:tc>
          <w:tcPr>
            <w:tcW w:w="1350" w:type="dxa"/>
            <w:shd w:val="clear" w:color="auto" w:fill="D9D9D9" w:themeFill="background1" w:themeFillShade="D9"/>
            <w:tcMar>
              <w:top w:w="100" w:type="dxa"/>
              <w:left w:w="100" w:type="dxa"/>
              <w:bottom w:w="100" w:type="dxa"/>
              <w:right w:w="100" w:type="dxa"/>
            </w:tcMar>
          </w:tcPr>
          <w:p w14:paraId="608300A3" w14:textId="77777777" w:rsidR="00F45E06" w:rsidRPr="00F45E06" w:rsidRDefault="00F45E06" w:rsidP="006C220B">
            <w:pPr>
              <w:widowControl w:val="0"/>
              <w:jc w:val="center"/>
              <w:rPr>
                <w:rFonts w:asciiTheme="minorHAnsi" w:eastAsia="Arial" w:hAnsiTheme="minorHAnsi" w:cstheme="minorHAnsi"/>
                <w:b/>
                <w:sz w:val="24"/>
                <w:szCs w:val="24"/>
              </w:rPr>
            </w:pPr>
            <w:r w:rsidRPr="00F45E06">
              <w:rPr>
                <w:rFonts w:asciiTheme="minorHAnsi" w:eastAsia="Arial" w:hAnsiTheme="minorHAnsi" w:cstheme="minorHAnsi"/>
                <w:b/>
                <w:sz w:val="24"/>
                <w:szCs w:val="24"/>
              </w:rPr>
              <w:t>Liquid</w:t>
            </w:r>
          </w:p>
        </w:tc>
        <w:tc>
          <w:tcPr>
            <w:tcW w:w="1350" w:type="dxa"/>
            <w:shd w:val="clear" w:color="auto" w:fill="D9D9D9" w:themeFill="background1" w:themeFillShade="D9"/>
            <w:tcMar>
              <w:top w:w="100" w:type="dxa"/>
              <w:left w:w="100" w:type="dxa"/>
              <w:bottom w:w="100" w:type="dxa"/>
              <w:right w:w="100" w:type="dxa"/>
            </w:tcMar>
          </w:tcPr>
          <w:p w14:paraId="1CBC59A3" w14:textId="77777777" w:rsidR="00F45E06" w:rsidRPr="00F45E06" w:rsidRDefault="00F45E06" w:rsidP="006C220B">
            <w:pPr>
              <w:widowControl w:val="0"/>
              <w:jc w:val="center"/>
              <w:rPr>
                <w:rFonts w:asciiTheme="minorHAnsi" w:eastAsia="Arial" w:hAnsiTheme="minorHAnsi" w:cstheme="minorHAnsi"/>
                <w:b/>
                <w:sz w:val="24"/>
                <w:szCs w:val="24"/>
              </w:rPr>
            </w:pPr>
            <w:r w:rsidRPr="00F45E06">
              <w:rPr>
                <w:rFonts w:asciiTheme="minorHAnsi" w:eastAsia="Arial" w:hAnsiTheme="minorHAnsi" w:cstheme="minorHAnsi"/>
                <w:b/>
                <w:sz w:val="24"/>
                <w:szCs w:val="24"/>
              </w:rPr>
              <w:t>Solid</w:t>
            </w:r>
          </w:p>
        </w:tc>
      </w:tr>
      <w:tr w:rsidR="00F45E06" w:rsidRPr="00F45E06" w14:paraId="3A25E3F2" w14:textId="77777777" w:rsidTr="469AFD5E">
        <w:trPr>
          <w:jc w:val="center"/>
        </w:trPr>
        <w:tc>
          <w:tcPr>
            <w:tcW w:w="3285" w:type="dxa"/>
            <w:shd w:val="clear" w:color="auto" w:fill="auto"/>
            <w:tcMar>
              <w:top w:w="100" w:type="dxa"/>
              <w:left w:w="100" w:type="dxa"/>
              <w:bottom w:w="100" w:type="dxa"/>
              <w:right w:w="100" w:type="dxa"/>
            </w:tcMar>
          </w:tcPr>
          <w:p w14:paraId="03C641C1" w14:textId="77777777" w:rsidR="00F45E06" w:rsidRPr="00F45E06" w:rsidRDefault="00F45E06" w:rsidP="006C220B">
            <w:pPr>
              <w:widowControl w:val="0"/>
              <w:rPr>
                <w:rFonts w:asciiTheme="minorHAnsi" w:eastAsia="Arial" w:hAnsiTheme="minorHAnsi" w:cstheme="minorHAnsi"/>
                <w:sz w:val="24"/>
                <w:szCs w:val="24"/>
              </w:rPr>
            </w:pPr>
            <w:r w:rsidRPr="00F45E06">
              <w:rPr>
                <w:rFonts w:asciiTheme="minorHAnsi" w:eastAsia="Arial" w:hAnsiTheme="minorHAnsi" w:cstheme="minorHAnsi"/>
                <w:sz w:val="24"/>
                <w:szCs w:val="24"/>
              </w:rPr>
              <w:t>Bottle 1</w:t>
            </w:r>
          </w:p>
        </w:tc>
        <w:tc>
          <w:tcPr>
            <w:tcW w:w="1350" w:type="dxa"/>
            <w:shd w:val="clear" w:color="auto" w:fill="auto"/>
            <w:tcMar>
              <w:top w:w="100" w:type="dxa"/>
              <w:left w:w="100" w:type="dxa"/>
              <w:bottom w:w="100" w:type="dxa"/>
              <w:right w:w="100" w:type="dxa"/>
            </w:tcMar>
          </w:tcPr>
          <w:p w14:paraId="67D54129" w14:textId="77777777" w:rsidR="00F45E06" w:rsidRPr="00F45E06" w:rsidRDefault="00F45E06" w:rsidP="006C220B">
            <w:pPr>
              <w:widowControl w:val="0"/>
              <w:jc w:val="center"/>
              <w:rPr>
                <w:rFonts w:asciiTheme="minorHAnsi" w:eastAsia="Arial" w:hAnsiTheme="minorHAnsi" w:cstheme="minorHAnsi"/>
                <w:sz w:val="24"/>
                <w:szCs w:val="24"/>
              </w:rPr>
            </w:pPr>
            <w:r w:rsidRPr="00F45E06">
              <w:rPr>
                <w:rFonts w:asciiTheme="minorHAnsi" w:eastAsia="Arial" w:hAnsiTheme="minorHAnsi" w:cstheme="minorHAnsi"/>
                <w:sz w:val="24"/>
                <w:szCs w:val="24"/>
              </w:rPr>
              <w:t>450g</w:t>
            </w:r>
          </w:p>
        </w:tc>
        <w:tc>
          <w:tcPr>
            <w:tcW w:w="1350" w:type="dxa"/>
            <w:shd w:val="clear" w:color="auto" w:fill="auto"/>
            <w:tcMar>
              <w:top w:w="100" w:type="dxa"/>
              <w:left w:w="100" w:type="dxa"/>
              <w:bottom w:w="100" w:type="dxa"/>
              <w:right w:w="100" w:type="dxa"/>
            </w:tcMar>
          </w:tcPr>
          <w:p w14:paraId="7B31A222" w14:textId="77777777" w:rsidR="00F45E06" w:rsidRPr="00F45E06" w:rsidRDefault="00F45E06" w:rsidP="006C220B">
            <w:pPr>
              <w:widowControl w:val="0"/>
              <w:jc w:val="center"/>
              <w:rPr>
                <w:rFonts w:asciiTheme="minorHAnsi" w:eastAsia="Arial" w:hAnsiTheme="minorHAnsi" w:cstheme="minorHAnsi"/>
                <w:sz w:val="24"/>
                <w:szCs w:val="24"/>
              </w:rPr>
            </w:pPr>
          </w:p>
        </w:tc>
      </w:tr>
      <w:tr w:rsidR="00F45E06" w:rsidRPr="00F45E06" w14:paraId="3A2269AD" w14:textId="77777777" w:rsidTr="469AFD5E">
        <w:trPr>
          <w:jc w:val="center"/>
        </w:trPr>
        <w:tc>
          <w:tcPr>
            <w:tcW w:w="3285" w:type="dxa"/>
            <w:shd w:val="clear" w:color="auto" w:fill="auto"/>
            <w:tcMar>
              <w:top w:w="100" w:type="dxa"/>
              <w:left w:w="100" w:type="dxa"/>
              <w:bottom w:w="100" w:type="dxa"/>
              <w:right w:w="100" w:type="dxa"/>
            </w:tcMar>
          </w:tcPr>
          <w:p w14:paraId="5AA67C7A" w14:textId="77777777" w:rsidR="00F45E06" w:rsidRPr="00F45E06" w:rsidRDefault="00F45E06" w:rsidP="006C220B">
            <w:pPr>
              <w:widowControl w:val="0"/>
              <w:rPr>
                <w:rFonts w:asciiTheme="minorHAnsi" w:eastAsia="Arial" w:hAnsiTheme="minorHAnsi" w:cstheme="minorHAnsi"/>
                <w:sz w:val="24"/>
                <w:szCs w:val="24"/>
              </w:rPr>
            </w:pPr>
            <w:r w:rsidRPr="00F45E06">
              <w:rPr>
                <w:rFonts w:asciiTheme="minorHAnsi" w:eastAsia="Arial" w:hAnsiTheme="minorHAnsi" w:cstheme="minorHAnsi"/>
                <w:sz w:val="24"/>
                <w:szCs w:val="24"/>
              </w:rPr>
              <w:t>Bottle 2</w:t>
            </w:r>
          </w:p>
        </w:tc>
        <w:tc>
          <w:tcPr>
            <w:tcW w:w="1350" w:type="dxa"/>
            <w:shd w:val="clear" w:color="auto" w:fill="auto"/>
            <w:tcMar>
              <w:top w:w="100" w:type="dxa"/>
              <w:left w:w="100" w:type="dxa"/>
              <w:bottom w:w="100" w:type="dxa"/>
              <w:right w:w="100" w:type="dxa"/>
            </w:tcMar>
          </w:tcPr>
          <w:p w14:paraId="40022BB0" w14:textId="77777777" w:rsidR="00F45E06" w:rsidRPr="00F45E06" w:rsidRDefault="00F45E06" w:rsidP="006C220B">
            <w:pPr>
              <w:widowControl w:val="0"/>
              <w:jc w:val="center"/>
              <w:rPr>
                <w:rFonts w:asciiTheme="minorHAnsi" w:eastAsia="Arial" w:hAnsiTheme="minorHAnsi" w:cstheme="minorHAnsi"/>
                <w:sz w:val="24"/>
                <w:szCs w:val="24"/>
              </w:rPr>
            </w:pPr>
          </w:p>
        </w:tc>
        <w:tc>
          <w:tcPr>
            <w:tcW w:w="1350" w:type="dxa"/>
            <w:shd w:val="clear" w:color="auto" w:fill="auto"/>
            <w:tcMar>
              <w:top w:w="100" w:type="dxa"/>
              <w:left w:w="100" w:type="dxa"/>
              <w:bottom w:w="100" w:type="dxa"/>
              <w:right w:w="100" w:type="dxa"/>
            </w:tcMar>
          </w:tcPr>
          <w:p w14:paraId="2E52D0D6" w14:textId="77777777" w:rsidR="00F45E06" w:rsidRPr="00F45E06" w:rsidRDefault="00F45E06" w:rsidP="006C220B">
            <w:pPr>
              <w:widowControl w:val="0"/>
              <w:jc w:val="center"/>
              <w:rPr>
                <w:rFonts w:asciiTheme="minorHAnsi" w:eastAsia="Arial" w:hAnsiTheme="minorHAnsi" w:cstheme="minorHAnsi"/>
                <w:sz w:val="24"/>
                <w:szCs w:val="24"/>
              </w:rPr>
            </w:pPr>
            <w:r w:rsidRPr="00F45E06">
              <w:rPr>
                <w:rFonts w:asciiTheme="minorHAnsi" w:eastAsia="Arial" w:hAnsiTheme="minorHAnsi" w:cstheme="minorHAnsi"/>
                <w:sz w:val="24"/>
                <w:szCs w:val="24"/>
              </w:rPr>
              <w:t>450g</w:t>
            </w:r>
          </w:p>
        </w:tc>
      </w:tr>
      <w:tr w:rsidR="00F45E06" w:rsidRPr="00F45E06" w14:paraId="7B2B1526" w14:textId="77777777" w:rsidTr="469AFD5E">
        <w:trPr>
          <w:jc w:val="center"/>
        </w:trPr>
        <w:tc>
          <w:tcPr>
            <w:tcW w:w="3285" w:type="dxa"/>
            <w:shd w:val="clear" w:color="auto" w:fill="auto"/>
            <w:tcMar>
              <w:top w:w="100" w:type="dxa"/>
              <w:left w:w="100" w:type="dxa"/>
              <w:bottom w:w="100" w:type="dxa"/>
              <w:right w:w="100" w:type="dxa"/>
            </w:tcMar>
          </w:tcPr>
          <w:p w14:paraId="553CD3B5" w14:textId="77777777" w:rsidR="00F45E06" w:rsidRPr="00F45E06" w:rsidRDefault="00F45E06" w:rsidP="006C220B">
            <w:pPr>
              <w:widowControl w:val="0"/>
              <w:rPr>
                <w:rFonts w:asciiTheme="minorHAnsi" w:eastAsia="Arial" w:hAnsiTheme="minorHAnsi" w:cstheme="minorHAnsi"/>
                <w:sz w:val="24"/>
                <w:szCs w:val="24"/>
              </w:rPr>
            </w:pPr>
            <w:r w:rsidRPr="00F45E06">
              <w:rPr>
                <w:rFonts w:asciiTheme="minorHAnsi" w:eastAsia="Arial" w:hAnsiTheme="minorHAnsi" w:cstheme="minorHAnsi"/>
                <w:sz w:val="24"/>
                <w:szCs w:val="24"/>
              </w:rPr>
              <w:t>Bottle 3</w:t>
            </w:r>
          </w:p>
        </w:tc>
        <w:tc>
          <w:tcPr>
            <w:tcW w:w="1350" w:type="dxa"/>
            <w:shd w:val="clear" w:color="auto" w:fill="auto"/>
            <w:tcMar>
              <w:top w:w="100" w:type="dxa"/>
              <w:left w:w="100" w:type="dxa"/>
              <w:bottom w:w="100" w:type="dxa"/>
              <w:right w:w="100" w:type="dxa"/>
            </w:tcMar>
          </w:tcPr>
          <w:p w14:paraId="1992B9FF" w14:textId="77777777" w:rsidR="00F45E06" w:rsidRPr="00F45E06" w:rsidRDefault="00F45E06" w:rsidP="006C220B">
            <w:pPr>
              <w:widowControl w:val="0"/>
              <w:jc w:val="center"/>
              <w:rPr>
                <w:rFonts w:asciiTheme="minorHAnsi" w:eastAsia="Arial" w:hAnsiTheme="minorHAnsi" w:cstheme="minorHAnsi"/>
                <w:sz w:val="24"/>
                <w:szCs w:val="24"/>
              </w:rPr>
            </w:pPr>
            <w:r w:rsidRPr="00F45E06">
              <w:rPr>
                <w:rFonts w:asciiTheme="minorHAnsi" w:eastAsia="Arial" w:hAnsiTheme="minorHAnsi" w:cstheme="minorHAnsi"/>
                <w:sz w:val="24"/>
                <w:szCs w:val="24"/>
              </w:rPr>
              <w:t>450g</w:t>
            </w:r>
          </w:p>
        </w:tc>
        <w:tc>
          <w:tcPr>
            <w:tcW w:w="1350" w:type="dxa"/>
            <w:shd w:val="clear" w:color="auto" w:fill="auto"/>
            <w:tcMar>
              <w:top w:w="100" w:type="dxa"/>
              <w:left w:w="100" w:type="dxa"/>
              <w:bottom w:w="100" w:type="dxa"/>
              <w:right w:w="100" w:type="dxa"/>
            </w:tcMar>
          </w:tcPr>
          <w:p w14:paraId="2CF62D0D" w14:textId="77777777" w:rsidR="00F45E06" w:rsidRPr="00F45E06" w:rsidRDefault="00F45E06" w:rsidP="006C220B">
            <w:pPr>
              <w:widowControl w:val="0"/>
              <w:jc w:val="center"/>
              <w:rPr>
                <w:rFonts w:asciiTheme="minorHAnsi" w:eastAsia="Arial" w:hAnsiTheme="minorHAnsi" w:cstheme="minorHAnsi"/>
                <w:sz w:val="24"/>
                <w:szCs w:val="24"/>
              </w:rPr>
            </w:pPr>
          </w:p>
        </w:tc>
      </w:tr>
      <w:tr w:rsidR="00F45E06" w:rsidRPr="00F45E06" w14:paraId="47591557" w14:textId="77777777" w:rsidTr="469AFD5E">
        <w:trPr>
          <w:jc w:val="center"/>
        </w:trPr>
        <w:tc>
          <w:tcPr>
            <w:tcW w:w="3285" w:type="dxa"/>
            <w:shd w:val="clear" w:color="auto" w:fill="auto"/>
            <w:tcMar>
              <w:top w:w="100" w:type="dxa"/>
              <w:left w:w="100" w:type="dxa"/>
              <w:bottom w:w="100" w:type="dxa"/>
              <w:right w:w="100" w:type="dxa"/>
            </w:tcMar>
          </w:tcPr>
          <w:p w14:paraId="3ED7534F" w14:textId="77777777" w:rsidR="00F45E06" w:rsidRPr="00F45E06" w:rsidRDefault="00F45E06" w:rsidP="006C220B">
            <w:pPr>
              <w:widowControl w:val="0"/>
              <w:rPr>
                <w:rFonts w:asciiTheme="minorHAnsi" w:eastAsia="Arial" w:hAnsiTheme="minorHAnsi" w:cstheme="minorHAnsi"/>
                <w:b/>
                <w:sz w:val="24"/>
                <w:szCs w:val="24"/>
              </w:rPr>
            </w:pPr>
            <w:r w:rsidRPr="00F45E06">
              <w:rPr>
                <w:rFonts w:asciiTheme="minorHAnsi" w:eastAsia="Arial" w:hAnsiTheme="minorHAnsi" w:cstheme="minorHAnsi"/>
                <w:b/>
                <w:sz w:val="24"/>
                <w:szCs w:val="24"/>
              </w:rPr>
              <w:t>Average</w:t>
            </w:r>
          </w:p>
        </w:tc>
        <w:tc>
          <w:tcPr>
            <w:tcW w:w="1350" w:type="dxa"/>
            <w:shd w:val="clear" w:color="auto" w:fill="auto"/>
            <w:tcMar>
              <w:top w:w="100" w:type="dxa"/>
              <w:left w:w="100" w:type="dxa"/>
              <w:bottom w:w="100" w:type="dxa"/>
              <w:right w:w="100" w:type="dxa"/>
            </w:tcMar>
          </w:tcPr>
          <w:p w14:paraId="65A3C4F4" w14:textId="77777777" w:rsidR="00F45E06" w:rsidRPr="00F45E06" w:rsidRDefault="00F45E06" w:rsidP="006C220B">
            <w:pPr>
              <w:widowControl w:val="0"/>
              <w:jc w:val="center"/>
              <w:rPr>
                <w:rFonts w:asciiTheme="minorHAnsi" w:eastAsia="Arial" w:hAnsiTheme="minorHAnsi" w:cstheme="minorHAnsi"/>
                <w:b/>
                <w:sz w:val="24"/>
                <w:szCs w:val="24"/>
              </w:rPr>
            </w:pPr>
            <w:r w:rsidRPr="00F45E06">
              <w:rPr>
                <w:rFonts w:asciiTheme="minorHAnsi" w:eastAsia="Arial" w:hAnsiTheme="minorHAnsi" w:cstheme="minorHAnsi"/>
                <w:b/>
                <w:sz w:val="24"/>
                <w:szCs w:val="24"/>
              </w:rPr>
              <w:t>450g</w:t>
            </w:r>
          </w:p>
        </w:tc>
        <w:tc>
          <w:tcPr>
            <w:tcW w:w="1350" w:type="dxa"/>
            <w:shd w:val="clear" w:color="auto" w:fill="auto"/>
            <w:tcMar>
              <w:top w:w="100" w:type="dxa"/>
              <w:left w:w="100" w:type="dxa"/>
              <w:bottom w:w="100" w:type="dxa"/>
              <w:right w:w="100" w:type="dxa"/>
            </w:tcMar>
          </w:tcPr>
          <w:p w14:paraId="56C7BAE0" w14:textId="77777777" w:rsidR="00F45E06" w:rsidRPr="00F45E06" w:rsidRDefault="00F45E06" w:rsidP="006C220B">
            <w:pPr>
              <w:widowControl w:val="0"/>
              <w:jc w:val="center"/>
              <w:rPr>
                <w:rFonts w:asciiTheme="minorHAnsi" w:eastAsia="Arial" w:hAnsiTheme="minorHAnsi" w:cstheme="minorHAnsi"/>
                <w:b/>
                <w:sz w:val="24"/>
                <w:szCs w:val="24"/>
              </w:rPr>
            </w:pPr>
            <w:r w:rsidRPr="00F45E06">
              <w:rPr>
                <w:rFonts w:asciiTheme="minorHAnsi" w:eastAsia="Arial" w:hAnsiTheme="minorHAnsi" w:cstheme="minorHAnsi"/>
                <w:b/>
                <w:sz w:val="24"/>
                <w:szCs w:val="24"/>
              </w:rPr>
              <w:t>450g</w:t>
            </w:r>
          </w:p>
        </w:tc>
      </w:tr>
    </w:tbl>
    <w:p w14:paraId="2476B098" w14:textId="28DB6EBC" w:rsidR="0082735D" w:rsidRPr="00E16F27" w:rsidRDefault="0082735D" w:rsidP="469AFD5E">
      <w:pPr>
        <w:pStyle w:val="Heading3"/>
        <w:spacing w:after="480"/>
        <w:rPr>
          <w:rFonts w:eastAsia="Calibri"/>
          <w:sz w:val="24"/>
          <w:szCs w:val="24"/>
        </w:rPr>
      </w:pPr>
    </w:p>
    <w:p w14:paraId="5B4CB0A8" w14:textId="33D87A58" w:rsidR="0082735D" w:rsidRPr="00E16F27" w:rsidRDefault="469AFD5E" w:rsidP="469AFD5E">
      <w:pPr>
        <w:pStyle w:val="Heading3"/>
        <w:spacing w:after="480"/>
        <w:rPr>
          <w:rFonts w:eastAsia="Calibri"/>
          <w:sz w:val="24"/>
          <w:szCs w:val="24"/>
        </w:rPr>
      </w:pPr>
      <w:r w:rsidRPr="469AFD5E">
        <w:rPr>
          <w:rFonts w:eastAsia="Calibri"/>
          <w:sz w:val="24"/>
          <w:szCs w:val="24"/>
        </w:rPr>
        <w:t>Prompt 2</w:t>
      </w:r>
    </w:p>
    <w:p w14:paraId="7F3B406D" w14:textId="3008DDE2" w:rsidR="0082735D" w:rsidRPr="00E16F27" w:rsidRDefault="469AFD5E" w:rsidP="469AFD5E">
      <w:pPr>
        <w:pStyle w:val="BodyText1"/>
        <w:spacing w:after="480"/>
        <w:rPr>
          <w:rFonts w:eastAsia="Calibri"/>
          <w:sz w:val="24"/>
          <w:szCs w:val="24"/>
        </w:rPr>
      </w:pPr>
      <w:r w:rsidRPr="469AFD5E">
        <w:rPr>
          <w:rFonts w:eastAsia="Calibri"/>
          <w:sz w:val="24"/>
          <w:szCs w:val="24"/>
        </w:rPr>
        <w:t>What did Bob and Sue discover about the weight of water when it is a liquid and a solid? Support your answer using the information presented in the pictures of the bottles of water when they are in a liquid state and a solid state and the Table you completed.</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469AFD5E" w14:paraId="052DEC13" w14:textId="77777777" w:rsidTr="469AFD5E">
        <w:tc>
          <w:tcPr>
            <w:tcW w:w="9350" w:type="dxa"/>
          </w:tcPr>
          <w:p w14:paraId="2318683C" w14:textId="77777777" w:rsidR="469AFD5E" w:rsidRDefault="469AFD5E" w:rsidP="469AFD5E">
            <w:pPr>
              <w:spacing w:after="240"/>
              <w:rPr>
                <w:rFonts w:ascii="Calibri" w:eastAsia="Calibri" w:hAnsi="Calibri" w:cs="Arial"/>
                <w:sz w:val="22"/>
                <w:szCs w:val="22"/>
              </w:rPr>
            </w:pPr>
          </w:p>
        </w:tc>
      </w:tr>
      <w:tr w:rsidR="469AFD5E" w14:paraId="37B4B819" w14:textId="77777777" w:rsidTr="469AFD5E">
        <w:tc>
          <w:tcPr>
            <w:tcW w:w="9350" w:type="dxa"/>
          </w:tcPr>
          <w:p w14:paraId="4ACFA2D7" w14:textId="77777777" w:rsidR="469AFD5E" w:rsidRDefault="469AFD5E" w:rsidP="469AFD5E">
            <w:pPr>
              <w:spacing w:after="240"/>
              <w:rPr>
                <w:rFonts w:ascii="Calibri" w:eastAsia="Calibri" w:hAnsi="Calibri" w:cs="Arial"/>
                <w:sz w:val="22"/>
                <w:szCs w:val="22"/>
              </w:rPr>
            </w:pPr>
          </w:p>
        </w:tc>
      </w:tr>
      <w:tr w:rsidR="469AFD5E" w14:paraId="592C7B08" w14:textId="77777777" w:rsidTr="469AFD5E">
        <w:tc>
          <w:tcPr>
            <w:tcW w:w="9350" w:type="dxa"/>
          </w:tcPr>
          <w:p w14:paraId="0E6E2600" w14:textId="77777777" w:rsidR="469AFD5E" w:rsidRDefault="469AFD5E" w:rsidP="469AFD5E">
            <w:pPr>
              <w:spacing w:after="240"/>
              <w:rPr>
                <w:rFonts w:ascii="Calibri" w:eastAsia="Calibri" w:hAnsi="Calibri" w:cs="Arial"/>
                <w:sz w:val="22"/>
                <w:szCs w:val="22"/>
              </w:rPr>
            </w:pPr>
          </w:p>
        </w:tc>
      </w:tr>
      <w:tr w:rsidR="469AFD5E" w14:paraId="371B7849" w14:textId="77777777" w:rsidTr="469AFD5E">
        <w:tc>
          <w:tcPr>
            <w:tcW w:w="9350" w:type="dxa"/>
          </w:tcPr>
          <w:p w14:paraId="01019AE8" w14:textId="77777777" w:rsidR="469AFD5E" w:rsidRDefault="469AFD5E" w:rsidP="469AFD5E">
            <w:pPr>
              <w:spacing w:after="240"/>
              <w:rPr>
                <w:rFonts w:ascii="Calibri" w:eastAsia="Calibri" w:hAnsi="Calibri" w:cs="Arial"/>
                <w:sz w:val="22"/>
                <w:szCs w:val="22"/>
              </w:rPr>
            </w:pPr>
          </w:p>
        </w:tc>
      </w:tr>
    </w:tbl>
    <w:p w14:paraId="476AE57E" w14:textId="69EBC7B6" w:rsidR="0082735D" w:rsidRPr="00E16F27" w:rsidRDefault="0082735D" w:rsidP="469AFD5E">
      <w:pPr>
        <w:pStyle w:val="Heading3"/>
        <w:spacing w:after="480"/>
        <w:rPr>
          <w:rFonts w:eastAsia="Calibri"/>
          <w:sz w:val="24"/>
          <w:szCs w:val="24"/>
        </w:rPr>
      </w:pPr>
    </w:p>
    <w:p w14:paraId="305E6030" w14:textId="6E81D644" w:rsidR="0082735D" w:rsidRPr="00E16F27" w:rsidRDefault="6C83957C" w:rsidP="469AFD5E">
      <w:pPr>
        <w:pStyle w:val="Heading3"/>
        <w:spacing w:after="480"/>
        <w:rPr>
          <w:rFonts w:eastAsia="Calibri"/>
          <w:sz w:val="24"/>
          <w:szCs w:val="24"/>
        </w:rPr>
      </w:pPr>
      <w:r w:rsidRPr="6C83957C">
        <w:rPr>
          <w:rFonts w:eastAsia="Calibri"/>
          <w:sz w:val="24"/>
          <w:szCs w:val="24"/>
        </w:rPr>
        <w:t>Prompt 3</w:t>
      </w:r>
    </w:p>
    <w:p w14:paraId="6A263028" w14:textId="2FBDA7D6" w:rsidR="0082735D" w:rsidRPr="00E16F27" w:rsidRDefault="469AFD5E" w:rsidP="469AFD5E">
      <w:pPr>
        <w:pStyle w:val="Heading3"/>
        <w:spacing w:after="480"/>
        <w:rPr>
          <w:rFonts w:asciiTheme="minorHAnsi" w:eastAsia="Calibri" w:hAnsiTheme="minorHAnsi" w:cstheme="minorBidi"/>
          <w:b w:val="0"/>
          <w:bCs w:val="0"/>
          <w:i w:val="0"/>
          <w:color w:val="auto"/>
          <w:sz w:val="24"/>
          <w:szCs w:val="24"/>
        </w:rPr>
      </w:pPr>
      <w:r w:rsidRPr="469AFD5E">
        <w:rPr>
          <w:rFonts w:asciiTheme="minorHAnsi" w:eastAsia="Calibri" w:hAnsiTheme="minorHAnsi" w:cstheme="minorBidi"/>
          <w:b w:val="0"/>
          <w:bCs w:val="0"/>
          <w:i w:val="0"/>
          <w:color w:val="auto"/>
          <w:sz w:val="24"/>
          <w:szCs w:val="24"/>
        </w:rPr>
        <w:t xml:space="preserve">Bob and Sue have a 1/2 pound of ice cream in the freezer. They take the ice cream out of the freezer and place it on the counter. They want to make ice cream soda floats. Bob and Sue realize that they don’t have any soda. They run to the store to get some. When Bob and Sue </w:t>
      </w:r>
      <w:r w:rsidRPr="469AFD5E">
        <w:rPr>
          <w:rFonts w:asciiTheme="minorHAnsi" w:eastAsia="Calibri" w:hAnsiTheme="minorHAnsi" w:cstheme="minorBidi"/>
          <w:b w:val="0"/>
          <w:bCs w:val="0"/>
          <w:i w:val="0"/>
          <w:color w:val="auto"/>
          <w:sz w:val="24"/>
          <w:szCs w:val="24"/>
        </w:rPr>
        <w:lastRenderedPageBreak/>
        <w:t>return, the ice cream is completely melted. How much does the melted ice cream weigh? Use the evidence from the table, Water Weight Liquid and Solid, to support your answer.</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483F9D" w:rsidRPr="00483F9D" w14:paraId="4DA13921" w14:textId="77777777" w:rsidTr="469AFD5E">
        <w:tc>
          <w:tcPr>
            <w:tcW w:w="9350" w:type="dxa"/>
          </w:tcPr>
          <w:p w14:paraId="69506E38" w14:textId="77777777" w:rsidR="00483F9D" w:rsidRPr="00483F9D" w:rsidRDefault="00483F9D" w:rsidP="00483F9D">
            <w:pPr>
              <w:spacing w:after="240"/>
              <w:rPr>
                <w:rFonts w:ascii="Calibri" w:eastAsia="Calibri" w:hAnsi="Calibri" w:cs="Arial"/>
                <w:sz w:val="22"/>
                <w:szCs w:val="22"/>
              </w:rPr>
            </w:pPr>
          </w:p>
        </w:tc>
      </w:tr>
      <w:tr w:rsidR="00483F9D" w:rsidRPr="00483F9D" w14:paraId="15258590" w14:textId="77777777" w:rsidTr="469AFD5E">
        <w:tc>
          <w:tcPr>
            <w:tcW w:w="9350" w:type="dxa"/>
          </w:tcPr>
          <w:p w14:paraId="3D197836" w14:textId="77777777" w:rsidR="00483F9D" w:rsidRPr="00483F9D" w:rsidRDefault="00483F9D" w:rsidP="00483F9D">
            <w:pPr>
              <w:spacing w:after="240"/>
              <w:rPr>
                <w:rFonts w:ascii="Calibri" w:eastAsia="Calibri" w:hAnsi="Calibri" w:cs="Arial"/>
                <w:sz w:val="22"/>
                <w:szCs w:val="22"/>
              </w:rPr>
            </w:pPr>
          </w:p>
        </w:tc>
      </w:tr>
      <w:tr w:rsidR="00483F9D" w:rsidRPr="00483F9D" w14:paraId="17C6586D" w14:textId="77777777" w:rsidTr="469AFD5E">
        <w:tc>
          <w:tcPr>
            <w:tcW w:w="9350" w:type="dxa"/>
          </w:tcPr>
          <w:p w14:paraId="5B81A5E6" w14:textId="77777777" w:rsidR="00483F9D" w:rsidRPr="00483F9D" w:rsidRDefault="00483F9D" w:rsidP="00483F9D">
            <w:pPr>
              <w:spacing w:after="240"/>
              <w:rPr>
                <w:rFonts w:ascii="Calibri" w:eastAsia="Calibri" w:hAnsi="Calibri" w:cs="Arial"/>
                <w:sz w:val="22"/>
                <w:szCs w:val="22"/>
              </w:rPr>
            </w:pPr>
          </w:p>
        </w:tc>
      </w:tr>
    </w:tbl>
    <w:p w14:paraId="7EACE31D" w14:textId="3E8245D6" w:rsidR="469AFD5E" w:rsidRDefault="469AFD5E"/>
    <w:p w14:paraId="19D73664" w14:textId="722EA22C" w:rsidR="469AFD5E" w:rsidRDefault="469AFD5E" w:rsidP="469AFD5E"/>
    <w:p w14:paraId="3331553D" w14:textId="6D3F9D2C" w:rsidR="469AFD5E" w:rsidRDefault="469AFD5E" w:rsidP="469AFD5E">
      <w:pPr>
        <w:rPr>
          <w:rFonts w:ascii="Calibri" w:eastAsia="Calibri" w:hAnsi="Calibri" w:cs="Calibri"/>
          <w:b/>
          <w:bCs/>
          <w:i/>
          <w:iCs/>
          <w:color w:val="808080" w:themeColor="background1" w:themeShade="80"/>
          <w:sz w:val="24"/>
          <w:szCs w:val="24"/>
        </w:rPr>
      </w:pPr>
      <w:r w:rsidRPr="469AFD5E">
        <w:rPr>
          <w:rFonts w:ascii="Calibri" w:eastAsia="Calibri" w:hAnsi="Calibri" w:cs="Calibri"/>
          <w:b/>
          <w:bCs/>
          <w:i/>
          <w:iCs/>
          <w:color w:val="808080" w:themeColor="background1" w:themeShade="80"/>
          <w:sz w:val="24"/>
          <w:szCs w:val="24"/>
        </w:rPr>
        <w:t>Prompt 4</w:t>
      </w:r>
    </w:p>
    <w:p w14:paraId="7AEE768B" w14:textId="21ABEC04" w:rsidR="469AFD5E" w:rsidRDefault="469AFD5E" w:rsidP="469AFD5E">
      <w:pPr>
        <w:rPr>
          <w:rFonts w:ascii="Calibri" w:eastAsia="Calibri" w:hAnsi="Calibri" w:cs="Calibri"/>
          <w:sz w:val="24"/>
          <w:szCs w:val="24"/>
        </w:rPr>
      </w:pPr>
    </w:p>
    <w:p w14:paraId="26AD8125" w14:textId="022B7211" w:rsidR="469AFD5E" w:rsidRDefault="25BC3911" w:rsidP="25BC3911">
      <w:pPr>
        <w:rPr>
          <w:rFonts w:ascii="Calibri" w:eastAsia="Calibri" w:hAnsi="Calibri" w:cs="Calibri"/>
          <w:sz w:val="24"/>
          <w:szCs w:val="24"/>
        </w:rPr>
      </w:pPr>
      <w:r w:rsidRPr="25BC3911">
        <w:rPr>
          <w:rFonts w:ascii="Calibri" w:eastAsia="Calibri" w:hAnsi="Calibri" w:cs="Calibri"/>
          <w:sz w:val="24"/>
          <w:szCs w:val="24"/>
        </w:rPr>
        <w:t xml:space="preserve">Bob and Sue place the ½ pound of melted ice cream back in the freezer. They are hungry for the ice cream sodas so they check on the ice cream every 10 minutes for one hour to see if it is frozen. They are curious about what happens to the weight of the ice cream while it is going through the freezing process. They weigh the ice cream each time they check it. Construct a Weight vs Time line graph that would show what is happening to the weight of the ice cream while it is in the freezer for one hour.  </w:t>
      </w:r>
    </w:p>
    <w:p w14:paraId="4A5E9D6C" w14:textId="3D96FA77" w:rsidR="0246C2EC" w:rsidRDefault="0246C2EC" w:rsidP="0246C2EC">
      <w:pPr>
        <w:rPr>
          <w:rFonts w:ascii="Calibri" w:eastAsia="Calibri" w:hAnsi="Calibri" w:cs="Calibri"/>
          <w:sz w:val="24"/>
          <w:szCs w:val="24"/>
        </w:rPr>
      </w:pPr>
    </w:p>
    <w:p w14:paraId="062395CF" w14:textId="3DB5CEF5" w:rsidR="469AFD5E" w:rsidRDefault="34B48A74" w:rsidP="469AFD5E">
      <w:pPr>
        <w:ind w:firstLine="720"/>
      </w:pPr>
      <w:r>
        <w:t xml:space="preserve">   </w:t>
      </w:r>
    </w:p>
    <w:p w14:paraId="0EA2682E" w14:textId="0602BF51" w:rsidR="469AFD5E" w:rsidRDefault="34B48A74" w:rsidP="469AFD5E">
      <w:pPr>
        <w:ind w:firstLine="720"/>
      </w:pPr>
      <w:r>
        <w:t xml:space="preserve">    </w:t>
      </w:r>
    </w:p>
    <w:p w14:paraId="03924253" w14:textId="2E12BB65" w:rsidR="4D8E53C4" w:rsidRDefault="4D8E53C4" w:rsidP="34B48A74">
      <w:pPr>
        <w:rPr>
          <w:rFonts w:ascii="Calibri" w:eastAsia="Calibri" w:hAnsi="Calibri" w:cs="Calibri"/>
          <w:sz w:val="24"/>
          <w:szCs w:val="24"/>
        </w:rPr>
      </w:pPr>
    </w:p>
    <w:p w14:paraId="74A89629" w14:textId="322415D2" w:rsidR="34B48A74" w:rsidRDefault="34B48A74" w:rsidP="34B48A74">
      <w:pPr>
        <w:rPr>
          <w:rFonts w:ascii="Calibri" w:eastAsia="Calibri" w:hAnsi="Calibri" w:cs="Calibri"/>
          <w:b/>
          <w:bCs/>
          <w:i/>
          <w:iCs/>
          <w:color w:val="808080" w:themeColor="background1" w:themeShade="80"/>
          <w:sz w:val="24"/>
          <w:szCs w:val="24"/>
        </w:rPr>
      </w:pPr>
      <w:r>
        <w:rPr>
          <w:noProof/>
        </w:rPr>
        <w:lastRenderedPageBreak/>
        <w:drawing>
          <wp:inline distT="0" distB="0" distL="0" distR="0" wp14:anchorId="4EF2D024" wp14:editId="2E9C4DB3">
            <wp:extent cx="4572000" cy="4371975"/>
            <wp:effectExtent l="0" t="0" r="0" b="0"/>
            <wp:docPr id="1701312700" name="Picture 170131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72000" cy="4371975"/>
                    </a:xfrm>
                    <a:prstGeom prst="rect">
                      <a:avLst/>
                    </a:prstGeom>
                  </pic:spPr>
                </pic:pic>
              </a:graphicData>
            </a:graphic>
          </wp:inline>
        </w:drawing>
      </w:r>
    </w:p>
    <w:p w14:paraId="6CD3335C" w14:textId="691AE802" w:rsidR="34B48A74" w:rsidRDefault="34B48A74" w:rsidP="34B48A74">
      <w:pPr>
        <w:rPr>
          <w:rFonts w:ascii="Calibri" w:eastAsia="Calibri" w:hAnsi="Calibri" w:cs="Calibri"/>
          <w:b/>
          <w:bCs/>
          <w:i/>
          <w:iCs/>
          <w:color w:val="808080" w:themeColor="background1" w:themeShade="80"/>
          <w:sz w:val="24"/>
          <w:szCs w:val="24"/>
        </w:rPr>
      </w:pPr>
    </w:p>
    <w:p w14:paraId="0E7C276F" w14:textId="4690E7FA" w:rsidR="34B48A74" w:rsidRDefault="34B48A74" w:rsidP="34B48A74">
      <w:pPr>
        <w:rPr>
          <w:rFonts w:ascii="Calibri" w:eastAsia="Calibri" w:hAnsi="Calibri" w:cs="Calibri"/>
          <w:b/>
          <w:bCs/>
          <w:i/>
          <w:iCs/>
          <w:color w:val="808080" w:themeColor="background1" w:themeShade="80"/>
          <w:sz w:val="24"/>
          <w:szCs w:val="24"/>
        </w:rPr>
      </w:pPr>
    </w:p>
    <w:p w14:paraId="4E06A6BB" w14:textId="48F39EC2" w:rsidR="4D8E53C4" w:rsidRDefault="4D8E53C4" w:rsidP="4D8E53C4">
      <w:pPr>
        <w:rPr>
          <w:rFonts w:ascii="Calibri" w:eastAsia="Calibri" w:hAnsi="Calibri" w:cs="Calibri"/>
          <w:b/>
          <w:bCs/>
          <w:i/>
          <w:iCs/>
          <w:color w:val="808080" w:themeColor="background1" w:themeShade="80"/>
          <w:sz w:val="24"/>
          <w:szCs w:val="24"/>
        </w:rPr>
      </w:pPr>
      <w:r w:rsidRPr="4D8E53C4">
        <w:rPr>
          <w:rFonts w:ascii="Calibri" w:eastAsia="Calibri" w:hAnsi="Calibri" w:cs="Calibri"/>
          <w:b/>
          <w:bCs/>
          <w:i/>
          <w:iCs/>
          <w:color w:val="808080" w:themeColor="background1" w:themeShade="80"/>
          <w:sz w:val="24"/>
          <w:szCs w:val="24"/>
        </w:rPr>
        <w:t>Prompt 5</w:t>
      </w:r>
    </w:p>
    <w:p w14:paraId="6F6C1EDC" w14:textId="6A6B7725" w:rsidR="4D8E53C4" w:rsidRDefault="4D8E53C4" w:rsidP="4D8E53C4">
      <w:pPr>
        <w:rPr>
          <w:rFonts w:ascii="Calibri" w:eastAsia="Calibri" w:hAnsi="Calibri" w:cs="Calibri"/>
          <w:sz w:val="24"/>
          <w:szCs w:val="24"/>
        </w:rPr>
      </w:pPr>
    </w:p>
    <w:p w14:paraId="2E8971A0" w14:textId="1049E451" w:rsidR="642C3A07" w:rsidRDefault="642C3A07" w:rsidP="642C3A07">
      <w:pPr>
        <w:rPr>
          <w:rFonts w:ascii="Calibri" w:eastAsia="Calibri" w:hAnsi="Calibri" w:cs="Calibri"/>
          <w:sz w:val="24"/>
          <w:szCs w:val="24"/>
        </w:rPr>
      </w:pPr>
      <w:r w:rsidRPr="642C3A07">
        <w:rPr>
          <w:rFonts w:ascii="Calibri" w:eastAsia="Calibri" w:hAnsi="Calibri" w:cs="Calibri"/>
          <w:sz w:val="24"/>
          <w:szCs w:val="24"/>
        </w:rPr>
        <w:t xml:space="preserve">After constructing the line graph above, describe the line and explain why it looks the way it does. Use evidence from any of the prompts above to support your reasoning. </w:t>
      </w:r>
    </w:p>
    <w:p w14:paraId="41B073A3" w14:textId="7D3F5F58" w:rsidR="642C3A07" w:rsidRDefault="642C3A07" w:rsidP="642C3A07">
      <w:pPr>
        <w:rPr>
          <w:rFonts w:ascii="Calibri" w:eastAsia="Calibri" w:hAnsi="Calibri" w:cs="Calibri"/>
          <w:sz w:val="24"/>
          <w:szCs w:val="24"/>
        </w:rPr>
      </w:pPr>
    </w:p>
    <w:p w14:paraId="73E17092" w14:textId="6983F4DD" w:rsidR="642C3A07" w:rsidRDefault="642C3A07" w:rsidP="642C3A07">
      <w:pPr>
        <w:rPr>
          <w:rFonts w:ascii="Calibri" w:eastAsia="Calibri" w:hAnsi="Calibri" w:cs="Calibri"/>
          <w:sz w:val="24"/>
          <w:szCs w:val="24"/>
        </w:rPr>
      </w:pPr>
      <w:r w:rsidRPr="642C3A07">
        <w:rPr>
          <w:rFonts w:ascii="Calibri" w:eastAsia="Calibri" w:hAnsi="Calibri" w:cs="Calibri"/>
          <w:sz w:val="24"/>
          <w:szCs w:val="24"/>
        </w:rPr>
        <w:t>The shape of the line is __________________________________________________________</w:t>
      </w:r>
    </w:p>
    <w:p w14:paraId="0273945E" w14:textId="5DB2A974" w:rsidR="642C3A07" w:rsidRDefault="642C3A07" w:rsidP="642C3A07">
      <w:pPr>
        <w:rPr>
          <w:rFonts w:ascii="Calibri" w:eastAsia="Calibri" w:hAnsi="Calibri" w:cs="Calibri"/>
          <w:sz w:val="24"/>
          <w:szCs w:val="24"/>
        </w:rPr>
      </w:pPr>
    </w:p>
    <w:p w14:paraId="576E5CC3" w14:textId="6A409BA4" w:rsidR="642C3A07" w:rsidRDefault="642C3A07" w:rsidP="642C3A07">
      <w:pPr>
        <w:rPr>
          <w:rFonts w:ascii="Calibri" w:eastAsia="Calibri" w:hAnsi="Calibri" w:cs="Calibri"/>
          <w:sz w:val="24"/>
          <w:szCs w:val="24"/>
        </w:rPr>
      </w:pPr>
      <w:r w:rsidRPr="642C3A07">
        <w:rPr>
          <w:rFonts w:ascii="Calibri" w:eastAsia="Calibri" w:hAnsi="Calibri" w:cs="Calibri"/>
          <w:sz w:val="24"/>
          <w:szCs w:val="24"/>
        </w:rPr>
        <w:t>The reason it looks like this is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642C3A07" w14:paraId="1801E1EC" w14:textId="77777777" w:rsidTr="642C3A07">
        <w:tc>
          <w:tcPr>
            <w:tcW w:w="9350" w:type="dxa"/>
          </w:tcPr>
          <w:p w14:paraId="384A4DA1" w14:textId="77777777" w:rsidR="642C3A07" w:rsidRDefault="642C3A07" w:rsidP="642C3A07">
            <w:pPr>
              <w:spacing w:after="240"/>
              <w:rPr>
                <w:rFonts w:ascii="Calibri" w:eastAsia="Calibri" w:hAnsi="Calibri" w:cs="Arial"/>
                <w:sz w:val="22"/>
                <w:szCs w:val="22"/>
              </w:rPr>
            </w:pPr>
          </w:p>
        </w:tc>
      </w:tr>
      <w:tr w:rsidR="642C3A07" w14:paraId="747D9DC8" w14:textId="77777777" w:rsidTr="642C3A07">
        <w:tc>
          <w:tcPr>
            <w:tcW w:w="9350" w:type="dxa"/>
          </w:tcPr>
          <w:p w14:paraId="3F03D4EC" w14:textId="77777777" w:rsidR="642C3A07" w:rsidRDefault="642C3A07" w:rsidP="642C3A07">
            <w:pPr>
              <w:spacing w:after="240"/>
              <w:rPr>
                <w:rFonts w:ascii="Calibri" w:eastAsia="Calibri" w:hAnsi="Calibri" w:cs="Arial"/>
                <w:sz w:val="22"/>
                <w:szCs w:val="22"/>
              </w:rPr>
            </w:pPr>
          </w:p>
        </w:tc>
      </w:tr>
      <w:tr w:rsidR="642C3A07" w14:paraId="08DB631C" w14:textId="77777777" w:rsidTr="642C3A07">
        <w:tc>
          <w:tcPr>
            <w:tcW w:w="9350" w:type="dxa"/>
          </w:tcPr>
          <w:p w14:paraId="0BDF4814" w14:textId="77777777" w:rsidR="642C3A07" w:rsidRDefault="642C3A07" w:rsidP="642C3A07">
            <w:pPr>
              <w:spacing w:after="240"/>
              <w:rPr>
                <w:rFonts w:ascii="Calibri" w:eastAsia="Calibri" w:hAnsi="Calibri" w:cs="Arial"/>
                <w:sz w:val="22"/>
                <w:szCs w:val="22"/>
              </w:rPr>
            </w:pPr>
          </w:p>
        </w:tc>
      </w:tr>
    </w:tbl>
    <w:p w14:paraId="21F7290E" w14:textId="3E8245D6" w:rsidR="642C3A07" w:rsidRDefault="642C3A07"/>
    <w:p w14:paraId="4F3E8235" w14:textId="7EBB9A59" w:rsidR="642C3A07" w:rsidRDefault="642C3A07" w:rsidP="642C3A07">
      <w:pPr>
        <w:rPr>
          <w:rFonts w:ascii="Calibri" w:eastAsia="Calibri" w:hAnsi="Calibri" w:cs="Calibri"/>
          <w:sz w:val="24"/>
          <w:szCs w:val="24"/>
        </w:rPr>
      </w:pPr>
    </w:p>
    <w:p w14:paraId="0FC87268" w14:textId="3CB4F793" w:rsidR="642C3A07" w:rsidRDefault="642C3A07" w:rsidP="642C3A07">
      <w:pPr>
        <w:rPr>
          <w:rFonts w:ascii="Calibri" w:eastAsia="Calibri" w:hAnsi="Calibri" w:cs="Calibri"/>
          <w:sz w:val="24"/>
          <w:szCs w:val="24"/>
        </w:rPr>
      </w:pPr>
    </w:p>
    <w:p w14:paraId="4EC01303" w14:textId="6193A65E" w:rsidR="642C3A07" w:rsidRDefault="642C3A07" w:rsidP="642C3A07">
      <w:pPr>
        <w:rPr>
          <w:rFonts w:ascii="Calibri" w:eastAsia="Calibri" w:hAnsi="Calibri" w:cs="Calibri"/>
          <w:sz w:val="24"/>
          <w:szCs w:val="24"/>
        </w:rPr>
      </w:pPr>
    </w:p>
    <w:sectPr w:rsidR="642C3A0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6BEB0" w14:textId="77777777" w:rsidR="00E559E0" w:rsidRDefault="00E559E0" w:rsidP="007B713C">
      <w:r>
        <w:separator/>
      </w:r>
    </w:p>
  </w:endnote>
  <w:endnote w:type="continuationSeparator" w:id="0">
    <w:p w14:paraId="6FBEC833" w14:textId="77777777" w:rsidR="00E559E0" w:rsidRDefault="00E559E0" w:rsidP="007B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8FB6" w14:textId="77777777" w:rsidR="002E3B34" w:rsidRDefault="002E3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639DA" w14:textId="08BA1782" w:rsidR="00A6732F" w:rsidRDefault="00A6732F" w:rsidP="007B713C">
    <w:pPr>
      <w:pStyle w:val="Footer"/>
      <w:jc w:val="right"/>
    </w:pPr>
    <w:r w:rsidRPr="00443CB2">
      <w:t xml:space="preserve">Nebraska </w:t>
    </w:r>
    <w:r w:rsidR="00174DA8">
      <w:t>Grade 5 Classroom Science Assessment Task</w:t>
    </w:r>
    <w:r>
      <w:t xml:space="preserve">: </w:t>
    </w:r>
    <w:r w:rsidR="002E3B34" w:rsidRPr="002E3B34">
      <w:t xml:space="preserve">Structure &amp; Properties of Matter </w:t>
    </w:r>
    <w:r w:rsidR="00174DA8">
      <w:t>(</w:t>
    </w:r>
    <w:r w:rsidR="002E3B34" w:rsidRPr="002E3B34">
      <w:t>SC.5.3.1</w:t>
    </w:r>
    <w:r w:rsidR="00DB7798">
      <w:t>.B</w:t>
    </w:r>
    <w:r w:rsidR="00174DA8">
      <w:t>)</w:t>
    </w:r>
    <w:r>
      <w:tab/>
    </w:r>
    <w:sdt>
      <w:sdtPr>
        <w:id w:val="9067328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824D9">
          <w:rPr>
            <w:noProof/>
          </w:rPr>
          <w:t>4</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8AF20" w14:textId="77777777" w:rsidR="002E3B34" w:rsidRDefault="002E3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90502" w14:textId="77777777" w:rsidR="00E559E0" w:rsidRDefault="00E559E0" w:rsidP="007B713C">
      <w:r>
        <w:separator/>
      </w:r>
    </w:p>
  </w:footnote>
  <w:footnote w:type="continuationSeparator" w:id="0">
    <w:p w14:paraId="7E4AEE33" w14:textId="77777777" w:rsidR="00E559E0" w:rsidRDefault="00E559E0" w:rsidP="007B7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E850" w14:textId="52DAD82A" w:rsidR="00A6732F" w:rsidRDefault="00A67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7AE5" w14:textId="30A3972E" w:rsidR="00A6732F" w:rsidRDefault="00A673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7DD8" w14:textId="4B8F4870" w:rsidR="00A6732F" w:rsidRDefault="00A67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53D"/>
    <w:multiLevelType w:val="multilevel"/>
    <w:tmpl w:val="F5A0ADD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6116D26"/>
    <w:multiLevelType w:val="hybridMultilevel"/>
    <w:tmpl w:val="122EC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6A3E4D"/>
    <w:multiLevelType w:val="multilevel"/>
    <w:tmpl w:val="976214BC"/>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111F04B3"/>
    <w:multiLevelType w:val="multilevel"/>
    <w:tmpl w:val="DF36DE4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1A515A5C"/>
    <w:multiLevelType w:val="hybridMultilevel"/>
    <w:tmpl w:val="730C0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A26D44"/>
    <w:multiLevelType w:val="hybridMultilevel"/>
    <w:tmpl w:val="46B05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F47B49"/>
    <w:multiLevelType w:val="hybridMultilevel"/>
    <w:tmpl w:val="A2BC7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3C2E45"/>
    <w:multiLevelType w:val="hybridMultilevel"/>
    <w:tmpl w:val="A832057E"/>
    <w:lvl w:ilvl="0" w:tplc="81983E3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423FCB"/>
    <w:multiLevelType w:val="hybridMultilevel"/>
    <w:tmpl w:val="463E060E"/>
    <w:lvl w:ilvl="0" w:tplc="B526E9A6">
      <w:start w:val="1"/>
      <w:numFmt w:val="upperLetter"/>
      <w:lvlText w:val="%1."/>
      <w:lvlJc w:val="left"/>
      <w:pPr>
        <w:ind w:left="720" w:hanging="360"/>
      </w:pPr>
    </w:lvl>
    <w:lvl w:ilvl="1" w:tplc="1988E6F8">
      <w:start w:val="1"/>
      <w:numFmt w:val="lowerLetter"/>
      <w:lvlText w:val="%2."/>
      <w:lvlJc w:val="left"/>
      <w:pPr>
        <w:ind w:left="1440" w:hanging="360"/>
      </w:pPr>
    </w:lvl>
    <w:lvl w:ilvl="2" w:tplc="4E940C14">
      <w:start w:val="1"/>
      <w:numFmt w:val="lowerRoman"/>
      <w:lvlText w:val="%3."/>
      <w:lvlJc w:val="right"/>
      <w:pPr>
        <w:ind w:left="2160" w:hanging="180"/>
      </w:pPr>
    </w:lvl>
    <w:lvl w:ilvl="3" w:tplc="E0B4E9F6">
      <w:start w:val="1"/>
      <w:numFmt w:val="decimal"/>
      <w:lvlText w:val="%4."/>
      <w:lvlJc w:val="left"/>
      <w:pPr>
        <w:ind w:left="2880" w:hanging="360"/>
      </w:pPr>
    </w:lvl>
    <w:lvl w:ilvl="4" w:tplc="3C70E710">
      <w:start w:val="1"/>
      <w:numFmt w:val="lowerLetter"/>
      <w:lvlText w:val="%5."/>
      <w:lvlJc w:val="left"/>
      <w:pPr>
        <w:ind w:left="3600" w:hanging="360"/>
      </w:pPr>
    </w:lvl>
    <w:lvl w:ilvl="5" w:tplc="0A6A0972">
      <w:start w:val="1"/>
      <w:numFmt w:val="lowerRoman"/>
      <w:lvlText w:val="%6."/>
      <w:lvlJc w:val="right"/>
      <w:pPr>
        <w:ind w:left="4320" w:hanging="180"/>
      </w:pPr>
    </w:lvl>
    <w:lvl w:ilvl="6" w:tplc="A48E430A">
      <w:start w:val="1"/>
      <w:numFmt w:val="decimal"/>
      <w:lvlText w:val="%7."/>
      <w:lvlJc w:val="left"/>
      <w:pPr>
        <w:ind w:left="5040" w:hanging="360"/>
      </w:pPr>
    </w:lvl>
    <w:lvl w:ilvl="7" w:tplc="2F3A44EE">
      <w:start w:val="1"/>
      <w:numFmt w:val="lowerLetter"/>
      <w:lvlText w:val="%8."/>
      <w:lvlJc w:val="left"/>
      <w:pPr>
        <w:ind w:left="5760" w:hanging="360"/>
      </w:pPr>
    </w:lvl>
    <w:lvl w:ilvl="8" w:tplc="BDBC8902">
      <w:start w:val="1"/>
      <w:numFmt w:val="lowerRoman"/>
      <w:lvlText w:val="%9."/>
      <w:lvlJc w:val="right"/>
      <w:pPr>
        <w:ind w:left="6480" w:hanging="180"/>
      </w:pPr>
    </w:lvl>
  </w:abstractNum>
  <w:abstractNum w:abstractNumId="9" w15:restartNumberingAfterBreak="0">
    <w:nsid w:val="4E031257"/>
    <w:multiLevelType w:val="hybridMultilevel"/>
    <w:tmpl w:val="B204F51E"/>
    <w:lvl w:ilvl="0" w:tplc="F5C42B8C">
      <w:start w:val="15"/>
      <w:numFmt w:val="bullet"/>
      <w:lvlText w:val="•"/>
      <w:lvlJc w:val="left"/>
      <w:pPr>
        <w:ind w:left="450" w:hanging="360"/>
      </w:pPr>
      <w:rPr>
        <w:rFonts w:ascii="Calibri" w:eastAsia="Century"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CC0DFD"/>
    <w:multiLevelType w:val="hybridMultilevel"/>
    <w:tmpl w:val="B002BC6A"/>
    <w:lvl w:ilvl="0" w:tplc="ED1E358A">
      <w:start w:val="1"/>
      <w:numFmt w:val="bullet"/>
      <w:lvlText w:val=""/>
      <w:lvlJc w:val="left"/>
      <w:pPr>
        <w:ind w:left="720" w:hanging="360"/>
      </w:pPr>
      <w:rPr>
        <w:rFonts w:ascii="Symbol" w:hAnsi="Symbol" w:hint="default"/>
        <w:u w:val="none"/>
      </w:rPr>
    </w:lvl>
    <w:lvl w:ilvl="1" w:tplc="7F3221F2">
      <w:start w:val="1"/>
      <w:numFmt w:val="bullet"/>
      <w:lvlText w:val="○"/>
      <w:lvlJc w:val="left"/>
      <w:pPr>
        <w:ind w:left="1440" w:hanging="360"/>
      </w:pPr>
      <w:rPr>
        <w:u w:val="none"/>
      </w:rPr>
    </w:lvl>
    <w:lvl w:ilvl="2" w:tplc="A4CCA2B0">
      <w:start w:val="1"/>
      <w:numFmt w:val="bullet"/>
      <w:lvlText w:val="■"/>
      <w:lvlJc w:val="left"/>
      <w:pPr>
        <w:ind w:left="2160" w:hanging="360"/>
      </w:pPr>
      <w:rPr>
        <w:u w:val="none"/>
      </w:rPr>
    </w:lvl>
    <w:lvl w:ilvl="3" w:tplc="B88454EA">
      <w:start w:val="1"/>
      <w:numFmt w:val="bullet"/>
      <w:lvlText w:val="●"/>
      <w:lvlJc w:val="left"/>
      <w:pPr>
        <w:ind w:left="2880" w:hanging="360"/>
      </w:pPr>
      <w:rPr>
        <w:u w:val="none"/>
      </w:rPr>
    </w:lvl>
    <w:lvl w:ilvl="4" w:tplc="00DAF99A">
      <w:start w:val="1"/>
      <w:numFmt w:val="bullet"/>
      <w:lvlText w:val="○"/>
      <w:lvlJc w:val="left"/>
      <w:pPr>
        <w:ind w:left="3600" w:hanging="360"/>
      </w:pPr>
      <w:rPr>
        <w:u w:val="none"/>
      </w:rPr>
    </w:lvl>
    <w:lvl w:ilvl="5" w:tplc="4106DF10">
      <w:start w:val="1"/>
      <w:numFmt w:val="bullet"/>
      <w:lvlText w:val="■"/>
      <w:lvlJc w:val="left"/>
      <w:pPr>
        <w:ind w:left="4320" w:hanging="360"/>
      </w:pPr>
      <w:rPr>
        <w:u w:val="none"/>
      </w:rPr>
    </w:lvl>
    <w:lvl w:ilvl="6" w:tplc="E5CED438">
      <w:start w:val="1"/>
      <w:numFmt w:val="bullet"/>
      <w:lvlText w:val="●"/>
      <w:lvlJc w:val="left"/>
      <w:pPr>
        <w:ind w:left="5040" w:hanging="360"/>
      </w:pPr>
      <w:rPr>
        <w:u w:val="none"/>
      </w:rPr>
    </w:lvl>
    <w:lvl w:ilvl="7" w:tplc="F342CAD4">
      <w:start w:val="1"/>
      <w:numFmt w:val="bullet"/>
      <w:lvlText w:val="○"/>
      <w:lvlJc w:val="left"/>
      <w:pPr>
        <w:ind w:left="5760" w:hanging="360"/>
      </w:pPr>
      <w:rPr>
        <w:u w:val="none"/>
      </w:rPr>
    </w:lvl>
    <w:lvl w:ilvl="8" w:tplc="9CB2C730">
      <w:start w:val="1"/>
      <w:numFmt w:val="bullet"/>
      <w:lvlText w:val="■"/>
      <w:lvlJc w:val="left"/>
      <w:pPr>
        <w:ind w:left="6480" w:hanging="360"/>
      </w:pPr>
      <w:rPr>
        <w:u w:val="none"/>
      </w:rPr>
    </w:lvl>
  </w:abstractNum>
  <w:abstractNum w:abstractNumId="12" w15:restartNumberingAfterBreak="0">
    <w:nsid w:val="612103EB"/>
    <w:multiLevelType w:val="hybridMultilevel"/>
    <w:tmpl w:val="27F8DEE6"/>
    <w:lvl w:ilvl="0" w:tplc="9BA481F8">
      <w:start w:val="1"/>
      <w:numFmt w:val="decimal"/>
      <w:lvlText w:val="%1."/>
      <w:lvlJc w:val="left"/>
      <w:pPr>
        <w:ind w:left="360" w:hanging="360"/>
      </w:pPr>
      <w:rPr>
        <w:u w:val="none"/>
      </w:rPr>
    </w:lvl>
    <w:lvl w:ilvl="1" w:tplc="809ED534">
      <w:start w:val="1"/>
      <w:numFmt w:val="bullet"/>
      <w:lvlText w:val="○"/>
      <w:lvlJc w:val="left"/>
      <w:pPr>
        <w:ind w:left="1080" w:hanging="360"/>
      </w:pPr>
      <w:rPr>
        <w:u w:val="none"/>
      </w:rPr>
    </w:lvl>
    <w:lvl w:ilvl="2" w:tplc="D2687B64">
      <w:start w:val="1"/>
      <w:numFmt w:val="bullet"/>
      <w:lvlText w:val="■"/>
      <w:lvlJc w:val="left"/>
      <w:pPr>
        <w:ind w:left="1800" w:hanging="360"/>
      </w:pPr>
      <w:rPr>
        <w:u w:val="none"/>
      </w:rPr>
    </w:lvl>
    <w:lvl w:ilvl="3" w:tplc="06786356">
      <w:start w:val="1"/>
      <w:numFmt w:val="bullet"/>
      <w:lvlText w:val="●"/>
      <w:lvlJc w:val="left"/>
      <w:pPr>
        <w:ind w:left="2520" w:hanging="360"/>
      </w:pPr>
      <w:rPr>
        <w:u w:val="none"/>
      </w:rPr>
    </w:lvl>
    <w:lvl w:ilvl="4" w:tplc="5090125E">
      <w:start w:val="1"/>
      <w:numFmt w:val="bullet"/>
      <w:lvlText w:val="○"/>
      <w:lvlJc w:val="left"/>
      <w:pPr>
        <w:ind w:left="3240" w:hanging="360"/>
      </w:pPr>
      <w:rPr>
        <w:u w:val="none"/>
      </w:rPr>
    </w:lvl>
    <w:lvl w:ilvl="5" w:tplc="10BEC96C">
      <w:start w:val="1"/>
      <w:numFmt w:val="bullet"/>
      <w:lvlText w:val="■"/>
      <w:lvlJc w:val="left"/>
      <w:pPr>
        <w:ind w:left="3960" w:hanging="360"/>
      </w:pPr>
      <w:rPr>
        <w:u w:val="none"/>
      </w:rPr>
    </w:lvl>
    <w:lvl w:ilvl="6" w:tplc="CD42ECFC">
      <w:start w:val="1"/>
      <w:numFmt w:val="bullet"/>
      <w:lvlText w:val="●"/>
      <w:lvlJc w:val="left"/>
      <w:pPr>
        <w:ind w:left="4680" w:hanging="360"/>
      </w:pPr>
      <w:rPr>
        <w:u w:val="none"/>
      </w:rPr>
    </w:lvl>
    <w:lvl w:ilvl="7" w:tplc="35322DFE">
      <w:start w:val="1"/>
      <w:numFmt w:val="bullet"/>
      <w:lvlText w:val="○"/>
      <w:lvlJc w:val="left"/>
      <w:pPr>
        <w:ind w:left="5400" w:hanging="360"/>
      </w:pPr>
      <w:rPr>
        <w:u w:val="none"/>
      </w:rPr>
    </w:lvl>
    <w:lvl w:ilvl="8" w:tplc="F4B0BFA6">
      <w:start w:val="1"/>
      <w:numFmt w:val="bullet"/>
      <w:lvlText w:val="■"/>
      <w:lvlJc w:val="left"/>
      <w:pPr>
        <w:ind w:left="6120" w:hanging="360"/>
      </w:pPr>
      <w:rPr>
        <w:u w:val="none"/>
      </w:rPr>
    </w:lvl>
  </w:abstractNum>
  <w:abstractNum w:abstractNumId="13"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DA41F3"/>
    <w:multiLevelType w:val="hybridMultilevel"/>
    <w:tmpl w:val="A1164B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8F75BD"/>
    <w:multiLevelType w:val="multilevel"/>
    <w:tmpl w:val="27F8DEE6"/>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77DD38CE"/>
    <w:multiLevelType w:val="hybridMultilevel"/>
    <w:tmpl w:val="F632A706"/>
    <w:lvl w:ilvl="0" w:tplc="F5C42B8C">
      <w:start w:val="15"/>
      <w:numFmt w:val="bullet"/>
      <w:lvlText w:val="•"/>
      <w:lvlJc w:val="left"/>
      <w:pPr>
        <w:ind w:left="450" w:hanging="360"/>
      </w:pPr>
      <w:rPr>
        <w:rFonts w:ascii="Calibri" w:eastAsia="Century"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7A427B65"/>
    <w:multiLevelType w:val="hybridMultilevel"/>
    <w:tmpl w:val="2718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3"/>
  </w:num>
  <w:num w:numId="5">
    <w:abstractNumId w:val="1"/>
  </w:num>
  <w:num w:numId="6">
    <w:abstractNumId w:val="15"/>
  </w:num>
  <w:num w:numId="7">
    <w:abstractNumId w:val="11"/>
  </w:num>
  <w:num w:numId="8">
    <w:abstractNumId w:val="12"/>
  </w:num>
  <w:num w:numId="9">
    <w:abstractNumId w:val="0"/>
  </w:num>
  <w:num w:numId="10">
    <w:abstractNumId w:val="5"/>
  </w:num>
  <w:num w:numId="11">
    <w:abstractNumId w:val="7"/>
  </w:num>
  <w:num w:numId="12">
    <w:abstractNumId w:val="4"/>
  </w:num>
  <w:num w:numId="13">
    <w:abstractNumId w:val="17"/>
  </w:num>
  <w:num w:numId="14">
    <w:abstractNumId w:val="16"/>
  </w:num>
  <w:num w:numId="15">
    <w:abstractNumId w:val="9"/>
  </w:num>
  <w:num w:numId="16">
    <w:abstractNumId w:val="6"/>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IwsbQwMDY1MTY2NLVU0lEKTi0uzszPAykwrwUAvLqaoywAAAA="/>
  </w:docVars>
  <w:rsids>
    <w:rsidRoot w:val="00AC2811"/>
    <w:rsid w:val="00000BDB"/>
    <w:rsid w:val="00016023"/>
    <w:rsid w:val="000347D4"/>
    <w:rsid w:val="000403BF"/>
    <w:rsid w:val="0004150D"/>
    <w:rsid w:val="000827C7"/>
    <w:rsid w:val="000C3BAD"/>
    <w:rsid w:val="00155178"/>
    <w:rsid w:val="00157F59"/>
    <w:rsid w:val="00174DA8"/>
    <w:rsid w:val="00183965"/>
    <w:rsid w:val="001D43D9"/>
    <w:rsid w:val="001E5044"/>
    <w:rsid w:val="002000C1"/>
    <w:rsid w:val="0023408A"/>
    <w:rsid w:val="00236DFF"/>
    <w:rsid w:val="0024061F"/>
    <w:rsid w:val="00271CD4"/>
    <w:rsid w:val="00287148"/>
    <w:rsid w:val="00297DD2"/>
    <w:rsid w:val="002A4BB8"/>
    <w:rsid w:val="002A53DF"/>
    <w:rsid w:val="002B358C"/>
    <w:rsid w:val="002C0FF6"/>
    <w:rsid w:val="002D608F"/>
    <w:rsid w:val="002E3B34"/>
    <w:rsid w:val="002E449D"/>
    <w:rsid w:val="003029D8"/>
    <w:rsid w:val="0031101A"/>
    <w:rsid w:val="00321E58"/>
    <w:rsid w:val="003251A4"/>
    <w:rsid w:val="00326621"/>
    <w:rsid w:val="003359CF"/>
    <w:rsid w:val="00380F27"/>
    <w:rsid w:val="00384114"/>
    <w:rsid w:val="00390D41"/>
    <w:rsid w:val="003A7097"/>
    <w:rsid w:val="003C37ED"/>
    <w:rsid w:val="003E1AC7"/>
    <w:rsid w:val="003F6A34"/>
    <w:rsid w:val="003F6A91"/>
    <w:rsid w:val="004203A8"/>
    <w:rsid w:val="00420802"/>
    <w:rsid w:val="004248AF"/>
    <w:rsid w:val="00424C0F"/>
    <w:rsid w:val="00441215"/>
    <w:rsid w:val="00443CB2"/>
    <w:rsid w:val="00470397"/>
    <w:rsid w:val="00472523"/>
    <w:rsid w:val="0048030F"/>
    <w:rsid w:val="00483F9D"/>
    <w:rsid w:val="004874AB"/>
    <w:rsid w:val="00496950"/>
    <w:rsid w:val="004B7A52"/>
    <w:rsid w:val="004C4588"/>
    <w:rsid w:val="004F1939"/>
    <w:rsid w:val="00513010"/>
    <w:rsid w:val="00516D7A"/>
    <w:rsid w:val="00554C7C"/>
    <w:rsid w:val="0055791F"/>
    <w:rsid w:val="005638E4"/>
    <w:rsid w:val="00575258"/>
    <w:rsid w:val="00594EE8"/>
    <w:rsid w:val="005B2214"/>
    <w:rsid w:val="005C27C3"/>
    <w:rsid w:val="005D7C80"/>
    <w:rsid w:val="0062462E"/>
    <w:rsid w:val="00624ED9"/>
    <w:rsid w:val="00627A78"/>
    <w:rsid w:val="00641FA1"/>
    <w:rsid w:val="006A1A99"/>
    <w:rsid w:val="006C3F9D"/>
    <w:rsid w:val="006D0DF9"/>
    <w:rsid w:val="006F05F0"/>
    <w:rsid w:val="006F3D63"/>
    <w:rsid w:val="00704313"/>
    <w:rsid w:val="00725D48"/>
    <w:rsid w:val="00731612"/>
    <w:rsid w:val="00745F9B"/>
    <w:rsid w:val="007824D9"/>
    <w:rsid w:val="007A32A2"/>
    <w:rsid w:val="007B4091"/>
    <w:rsid w:val="007B435C"/>
    <w:rsid w:val="007B713C"/>
    <w:rsid w:val="007C1BDA"/>
    <w:rsid w:val="007D299D"/>
    <w:rsid w:val="007F5006"/>
    <w:rsid w:val="00806FAB"/>
    <w:rsid w:val="0081081B"/>
    <w:rsid w:val="008225BF"/>
    <w:rsid w:val="0082735D"/>
    <w:rsid w:val="0084103F"/>
    <w:rsid w:val="008751D1"/>
    <w:rsid w:val="008A1042"/>
    <w:rsid w:val="008A5ADD"/>
    <w:rsid w:val="008B619A"/>
    <w:rsid w:val="008D2A93"/>
    <w:rsid w:val="008D345D"/>
    <w:rsid w:val="008F3D32"/>
    <w:rsid w:val="008F6B1F"/>
    <w:rsid w:val="00901756"/>
    <w:rsid w:val="00917E57"/>
    <w:rsid w:val="009232A0"/>
    <w:rsid w:val="00923CF1"/>
    <w:rsid w:val="0093621E"/>
    <w:rsid w:val="00944A1B"/>
    <w:rsid w:val="0095585B"/>
    <w:rsid w:val="0097265B"/>
    <w:rsid w:val="00980852"/>
    <w:rsid w:val="009874C5"/>
    <w:rsid w:val="0099186F"/>
    <w:rsid w:val="009A15FA"/>
    <w:rsid w:val="009A4D5E"/>
    <w:rsid w:val="009C16D4"/>
    <w:rsid w:val="00A0255A"/>
    <w:rsid w:val="00A03C35"/>
    <w:rsid w:val="00A0621E"/>
    <w:rsid w:val="00A31A96"/>
    <w:rsid w:val="00A4584D"/>
    <w:rsid w:val="00A55B0A"/>
    <w:rsid w:val="00A6732F"/>
    <w:rsid w:val="00A87DE3"/>
    <w:rsid w:val="00AC2811"/>
    <w:rsid w:val="00AD6ED7"/>
    <w:rsid w:val="00AF52F5"/>
    <w:rsid w:val="00B24025"/>
    <w:rsid w:val="00B341E9"/>
    <w:rsid w:val="00B37FD1"/>
    <w:rsid w:val="00B72552"/>
    <w:rsid w:val="00B9609E"/>
    <w:rsid w:val="00BB2061"/>
    <w:rsid w:val="00BB5554"/>
    <w:rsid w:val="00BB7069"/>
    <w:rsid w:val="00BB7BBF"/>
    <w:rsid w:val="00BD1EFF"/>
    <w:rsid w:val="00BE2309"/>
    <w:rsid w:val="00BE535A"/>
    <w:rsid w:val="00BF3DD9"/>
    <w:rsid w:val="00C14B92"/>
    <w:rsid w:val="00C2199B"/>
    <w:rsid w:val="00C42A28"/>
    <w:rsid w:val="00C73BB4"/>
    <w:rsid w:val="00C761E5"/>
    <w:rsid w:val="00C86457"/>
    <w:rsid w:val="00CB0676"/>
    <w:rsid w:val="00CC0A24"/>
    <w:rsid w:val="00CC55E8"/>
    <w:rsid w:val="00D01B77"/>
    <w:rsid w:val="00D24C83"/>
    <w:rsid w:val="00D33376"/>
    <w:rsid w:val="00D354A0"/>
    <w:rsid w:val="00D468F6"/>
    <w:rsid w:val="00D70E67"/>
    <w:rsid w:val="00D91BD8"/>
    <w:rsid w:val="00D941DF"/>
    <w:rsid w:val="00DB4E9D"/>
    <w:rsid w:val="00DB7798"/>
    <w:rsid w:val="00DC75D1"/>
    <w:rsid w:val="00E00988"/>
    <w:rsid w:val="00E10E57"/>
    <w:rsid w:val="00E16F27"/>
    <w:rsid w:val="00E233C9"/>
    <w:rsid w:val="00E41D47"/>
    <w:rsid w:val="00E5320D"/>
    <w:rsid w:val="00E559E0"/>
    <w:rsid w:val="00E60AD8"/>
    <w:rsid w:val="00E60BB8"/>
    <w:rsid w:val="00E61A45"/>
    <w:rsid w:val="00EA054C"/>
    <w:rsid w:val="00EB1107"/>
    <w:rsid w:val="00EB2FF0"/>
    <w:rsid w:val="00ED102C"/>
    <w:rsid w:val="00ED61D7"/>
    <w:rsid w:val="00EE603A"/>
    <w:rsid w:val="00EF2E29"/>
    <w:rsid w:val="00EF7330"/>
    <w:rsid w:val="00F170F8"/>
    <w:rsid w:val="00F45E06"/>
    <w:rsid w:val="00F74C0C"/>
    <w:rsid w:val="00F800FA"/>
    <w:rsid w:val="00F84DCD"/>
    <w:rsid w:val="00FB6CA4"/>
    <w:rsid w:val="00FD0834"/>
    <w:rsid w:val="00FD2AA9"/>
    <w:rsid w:val="00FD5D31"/>
    <w:rsid w:val="00FF0E9E"/>
    <w:rsid w:val="00FF6755"/>
    <w:rsid w:val="00FF7F22"/>
    <w:rsid w:val="0246C2EC"/>
    <w:rsid w:val="13901675"/>
    <w:rsid w:val="25BC3911"/>
    <w:rsid w:val="34B48A74"/>
    <w:rsid w:val="38944A13"/>
    <w:rsid w:val="469AFD5E"/>
    <w:rsid w:val="4D8E53C4"/>
    <w:rsid w:val="642C3A07"/>
    <w:rsid w:val="6C83957C"/>
    <w:rsid w:val="6CF4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2CFEE"/>
  <w15:chartTrackingRefBased/>
  <w15:docId w15:val="{754503DC-2EC1-4B2D-BEF0-D99BD056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3F9D"/>
    <w:rPr>
      <w:rFonts w:ascii="Times New Roman" w:hAnsi="Times New Roman" w:cs="Times New Roman"/>
      <w:sz w:val="20"/>
      <w:szCs w:val="20"/>
    </w:rPr>
  </w:style>
  <w:style w:type="paragraph" w:styleId="Heading1">
    <w:name w:val="heading 1"/>
    <w:basedOn w:val="Normal"/>
    <w:next w:val="BodyText1"/>
    <w:link w:val="Heading1Char"/>
    <w:qFormat/>
    <w:rsid w:val="00E00988"/>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E00988"/>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E00988"/>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E00988"/>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rPr>
      <w:rFonts w:ascii="Calibri" w:hAnsi="Calibri" w:cs="Arial"/>
      <w:sz w:val="22"/>
      <w:szCs w:val="22"/>
    </w:r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unhideWhenUsed/>
    <w:qFormat/>
    <w:rsid w:val="00E00988"/>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rFonts w:ascii="Calibri" w:hAnsi="Calibri" w:cs="Arial"/>
      <w:sz w:val="52"/>
      <w:szCs w:val="2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2"/>
      </w:numPr>
      <w:spacing w:after="120"/>
    </w:pPr>
  </w:style>
  <w:style w:type="paragraph" w:customStyle="1" w:styleId="Bullets">
    <w:name w:val="Bullets"/>
    <w:basedOn w:val="ListParagraph"/>
    <w:qFormat/>
    <w:rsid w:val="002C0FF6"/>
    <w:pPr>
      <w:numPr>
        <w:numId w:val="3"/>
      </w:numPr>
      <w:spacing w:after="120"/>
      <w:contextualSpacing w:val="0"/>
    </w:pPr>
  </w:style>
  <w:style w:type="paragraph" w:styleId="ListParagraph">
    <w:name w:val="List Paragraph"/>
    <w:basedOn w:val="Normal"/>
    <w:uiPriority w:val="34"/>
    <w:rsid w:val="002C0FF6"/>
    <w:pPr>
      <w:ind w:left="720"/>
      <w:contextualSpacing/>
    </w:pPr>
    <w:rPr>
      <w:rFonts w:ascii="Calibri" w:hAnsi="Calibri" w:cs="Arial"/>
      <w:sz w:val="22"/>
      <w:szCs w:val="22"/>
    </w:rPr>
  </w:style>
  <w:style w:type="character" w:styleId="CommentReference">
    <w:name w:val="annotation reference"/>
    <w:basedOn w:val="DefaultParagraphFont"/>
    <w:uiPriority w:val="99"/>
    <w:semiHidden/>
    <w:unhideWhenUsed/>
    <w:rsid w:val="004F1939"/>
    <w:rPr>
      <w:sz w:val="16"/>
      <w:szCs w:val="16"/>
    </w:rPr>
  </w:style>
  <w:style w:type="paragraph" w:styleId="CommentText">
    <w:name w:val="annotation text"/>
    <w:basedOn w:val="Normal"/>
    <w:link w:val="CommentTextChar"/>
    <w:uiPriority w:val="99"/>
    <w:semiHidden/>
    <w:unhideWhenUsed/>
    <w:rsid w:val="004F1939"/>
    <w:rPr>
      <w:rFonts w:ascii="Calibri" w:hAnsi="Calibri" w:cs="Arial"/>
    </w:rPr>
  </w:style>
  <w:style w:type="character" w:customStyle="1" w:styleId="CommentTextChar">
    <w:name w:val="Comment Text Char"/>
    <w:basedOn w:val="DefaultParagraphFont"/>
    <w:link w:val="CommentText"/>
    <w:uiPriority w:val="99"/>
    <w:semiHidden/>
    <w:rsid w:val="004F1939"/>
    <w:rPr>
      <w:sz w:val="20"/>
      <w:szCs w:val="20"/>
    </w:rPr>
  </w:style>
  <w:style w:type="paragraph" w:styleId="CommentSubject">
    <w:name w:val="annotation subject"/>
    <w:basedOn w:val="CommentText"/>
    <w:next w:val="CommentText"/>
    <w:link w:val="CommentSubjectChar"/>
    <w:uiPriority w:val="99"/>
    <w:semiHidden/>
    <w:unhideWhenUsed/>
    <w:rsid w:val="004F1939"/>
    <w:rPr>
      <w:b/>
      <w:bCs/>
    </w:rPr>
  </w:style>
  <w:style w:type="character" w:customStyle="1" w:styleId="CommentSubjectChar">
    <w:name w:val="Comment Subject Char"/>
    <w:basedOn w:val="CommentTextChar"/>
    <w:link w:val="CommentSubject"/>
    <w:uiPriority w:val="99"/>
    <w:semiHidden/>
    <w:rsid w:val="004F1939"/>
    <w:rPr>
      <w:b/>
      <w:bCs/>
      <w:sz w:val="20"/>
      <w:szCs w:val="20"/>
    </w:rPr>
  </w:style>
  <w:style w:type="paragraph" w:styleId="BalloonText">
    <w:name w:val="Balloon Text"/>
    <w:basedOn w:val="Normal"/>
    <w:link w:val="BalloonTextChar"/>
    <w:uiPriority w:val="99"/>
    <w:semiHidden/>
    <w:unhideWhenUsed/>
    <w:rsid w:val="004F1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39"/>
    <w:rPr>
      <w:rFonts w:ascii="Segoe UI" w:hAnsi="Segoe UI" w:cs="Segoe UI"/>
      <w:sz w:val="18"/>
      <w:szCs w:val="18"/>
    </w:rPr>
  </w:style>
  <w:style w:type="table" w:styleId="TableGrid">
    <w:name w:val="Table Grid"/>
    <w:basedOn w:val="TableNormal"/>
    <w:uiPriority w:val="39"/>
    <w:rsid w:val="00E6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619A"/>
    <w:rPr>
      <w:color w:val="0000FF"/>
      <w:u w:val="single"/>
    </w:rPr>
  </w:style>
  <w:style w:type="paragraph" w:styleId="Footer">
    <w:name w:val="footer"/>
    <w:basedOn w:val="Normal"/>
    <w:link w:val="FooterChar"/>
    <w:uiPriority w:val="99"/>
    <w:unhideWhenUsed/>
    <w:rsid w:val="00FF6755"/>
    <w:pPr>
      <w:tabs>
        <w:tab w:val="center" w:pos="4680"/>
        <w:tab w:val="right" w:pos="9360"/>
      </w:tabs>
    </w:pPr>
    <w:rPr>
      <w:rFonts w:ascii="Calibri" w:hAnsi="Calibri" w:cs="Arial"/>
      <w:sz w:val="22"/>
      <w:szCs w:val="22"/>
    </w:rPr>
  </w:style>
  <w:style w:type="character" w:customStyle="1" w:styleId="FooterChar">
    <w:name w:val="Footer Char"/>
    <w:basedOn w:val="DefaultParagraphFont"/>
    <w:link w:val="Footer"/>
    <w:uiPriority w:val="99"/>
    <w:rsid w:val="00FF6755"/>
  </w:style>
  <w:style w:type="paragraph" w:styleId="Header">
    <w:name w:val="header"/>
    <w:basedOn w:val="Normal"/>
    <w:link w:val="HeaderChar"/>
    <w:uiPriority w:val="99"/>
    <w:unhideWhenUsed/>
    <w:rsid w:val="007B713C"/>
    <w:pPr>
      <w:tabs>
        <w:tab w:val="center" w:pos="4680"/>
        <w:tab w:val="right" w:pos="9360"/>
      </w:tabs>
    </w:pPr>
    <w:rPr>
      <w:rFonts w:ascii="Calibri" w:hAnsi="Calibri" w:cs="Arial"/>
      <w:sz w:val="22"/>
      <w:szCs w:val="22"/>
    </w:rPr>
  </w:style>
  <w:style w:type="character" w:customStyle="1" w:styleId="HeaderChar">
    <w:name w:val="Header Char"/>
    <w:basedOn w:val="DefaultParagraphFont"/>
    <w:link w:val="Header"/>
    <w:uiPriority w:val="99"/>
    <w:rsid w:val="007B713C"/>
  </w:style>
  <w:style w:type="character" w:customStyle="1" w:styleId="UnresolvedMention1">
    <w:name w:val="Unresolved Mention1"/>
    <w:basedOn w:val="DefaultParagraphFont"/>
    <w:uiPriority w:val="99"/>
    <w:semiHidden/>
    <w:unhideWhenUsed/>
    <w:rsid w:val="009A4D5E"/>
    <w:rPr>
      <w:color w:val="605E5C"/>
      <w:shd w:val="clear" w:color="auto" w:fill="E1DFDD"/>
    </w:rPr>
  </w:style>
  <w:style w:type="character" w:styleId="FollowedHyperlink">
    <w:name w:val="FollowedHyperlink"/>
    <w:basedOn w:val="DefaultParagraphFont"/>
    <w:uiPriority w:val="99"/>
    <w:semiHidden/>
    <w:unhideWhenUsed/>
    <w:rsid w:val="006F05F0"/>
    <w:rPr>
      <w:color w:val="800080" w:themeColor="followedHyperlink"/>
      <w:u w:val="single"/>
    </w:rPr>
  </w:style>
  <w:style w:type="character" w:customStyle="1" w:styleId="apple-converted-space">
    <w:name w:val="apple-converted-space"/>
    <w:basedOn w:val="DefaultParagraphFont"/>
    <w:rsid w:val="00183965"/>
  </w:style>
  <w:style w:type="paragraph" w:styleId="Revision">
    <w:name w:val="Revision"/>
    <w:hidden/>
    <w:uiPriority w:val="99"/>
    <w:semiHidden/>
    <w:rsid w:val="0004150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171">
      <w:bodyDiv w:val="1"/>
      <w:marLeft w:val="0"/>
      <w:marRight w:val="0"/>
      <w:marTop w:val="0"/>
      <w:marBottom w:val="0"/>
      <w:divBdr>
        <w:top w:val="none" w:sz="0" w:space="0" w:color="auto"/>
        <w:left w:val="none" w:sz="0" w:space="0" w:color="auto"/>
        <w:bottom w:val="none" w:sz="0" w:space="0" w:color="auto"/>
        <w:right w:val="none" w:sz="0" w:space="0" w:color="auto"/>
      </w:divBdr>
    </w:div>
    <w:div w:id="859128253">
      <w:bodyDiv w:val="1"/>
      <w:marLeft w:val="0"/>
      <w:marRight w:val="0"/>
      <w:marTop w:val="0"/>
      <w:marBottom w:val="0"/>
      <w:divBdr>
        <w:top w:val="none" w:sz="0" w:space="0" w:color="auto"/>
        <w:left w:val="none" w:sz="0" w:space="0" w:color="auto"/>
        <w:bottom w:val="none" w:sz="0" w:space="0" w:color="auto"/>
        <w:right w:val="none" w:sz="0" w:space="0" w:color="auto"/>
      </w:divBdr>
    </w:div>
    <w:div w:id="1124227154">
      <w:bodyDiv w:val="1"/>
      <w:marLeft w:val="0"/>
      <w:marRight w:val="0"/>
      <w:marTop w:val="0"/>
      <w:marBottom w:val="0"/>
      <w:divBdr>
        <w:top w:val="none" w:sz="0" w:space="0" w:color="auto"/>
        <w:left w:val="none" w:sz="0" w:space="0" w:color="auto"/>
        <w:bottom w:val="none" w:sz="0" w:space="0" w:color="auto"/>
        <w:right w:val="none" w:sz="0" w:space="0" w:color="auto"/>
      </w:divBdr>
    </w:div>
    <w:div w:id="1249658405">
      <w:bodyDiv w:val="1"/>
      <w:marLeft w:val="0"/>
      <w:marRight w:val="0"/>
      <w:marTop w:val="0"/>
      <w:marBottom w:val="0"/>
      <w:divBdr>
        <w:top w:val="none" w:sz="0" w:space="0" w:color="auto"/>
        <w:left w:val="none" w:sz="0" w:space="0" w:color="auto"/>
        <w:bottom w:val="none" w:sz="0" w:space="0" w:color="auto"/>
        <w:right w:val="none" w:sz="0" w:space="0" w:color="auto"/>
      </w:divBdr>
    </w:div>
    <w:div w:id="1415318891">
      <w:bodyDiv w:val="1"/>
      <w:marLeft w:val="0"/>
      <w:marRight w:val="0"/>
      <w:marTop w:val="0"/>
      <w:marBottom w:val="0"/>
      <w:divBdr>
        <w:top w:val="none" w:sz="0" w:space="0" w:color="auto"/>
        <w:left w:val="none" w:sz="0" w:space="0" w:color="auto"/>
        <w:bottom w:val="none" w:sz="0" w:space="0" w:color="auto"/>
        <w:right w:val="none" w:sz="0" w:space="0" w:color="auto"/>
      </w:divBdr>
      <w:divsChild>
        <w:div w:id="1865048995">
          <w:marLeft w:val="0"/>
          <w:marRight w:val="0"/>
          <w:marTop w:val="0"/>
          <w:marBottom w:val="0"/>
          <w:divBdr>
            <w:top w:val="none" w:sz="0" w:space="0" w:color="auto"/>
            <w:left w:val="none" w:sz="0" w:space="0" w:color="auto"/>
            <w:bottom w:val="none" w:sz="0" w:space="0" w:color="auto"/>
            <w:right w:val="none" w:sz="0" w:space="0" w:color="auto"/>
          </w:divBdr>
        </w:div>
        <w:div w:id="477722850">
          <w:marLeft w:val="0"/>
          <w:marRight w:val="0"/>
          <w:marTop w:val="0"/>
          <w:marBottom w:val="0"/>
          <w:divBdr>
            <w:top w:val="none" w:sz="0" w:space="0" w:color="auto"/>
            <w:left w:val="none" w:sz="0" w:space="0" w:color="auto"/>
            <w:bottom w:val="none" w:sz="0" w:space="0" w:color="auto"/>
            <w:right w:val="none" w:sz="0" w:space="0" w:color="auto"/>
          </w:divBdr>
        </w:div>
        <w:div w:id="372467318">
          <w:marLeft w:val="0"/>
          <w:marRight w:val="0"/>
          <w:marTop w:val="0"/>
          <w:marBottom w:val="0"/>
          <w:divBdr>
            <w:top w:val="none" w:sz="0" w:space="0" w:color="auto"/>
            <w:left w:val="none" w:sz="0" w:space="0" w:color="auto"/>
            <w:bottom w:val="none" w:sz="0" w:space="0" w:color="auto"/>
            <w:right w:val="none" w:sz="0" w:space="0" w:color="auto"/>
          </w:divBdr>
        </w:div>
        <w:div w:id="1499344316">
          <w:marLeft w:val="0"/>
          <w:marRight w:val="0"/>
          <w:marTop w:val="0"/>
          <w:marBottom w:val="0"/>
          <w:divBdr>
            <w:top w:val="none" w:sz="0" w:space="0" w:color="auto"/>
            <w:left w:val="none" w:sz="0" w:space="0" w:color="auto"/>
            <w:bottom w:val="none" w:sz="0" w:space="0" w:color="auto"/>
            <w:right w:val="none" w:sz="0" w:space="0" w:color="auto"/>
          </w:divBdr>
        </w:div>
        <w:div w:id="455756367">
          <w:marLeft w:val="0"/>
          <w:marRight w:val="0"/>
          <w:marTop w:val="0"/>
          <w:marBottom w:val="0"/>
          <w:divBdr>
            <w:top w:val="none" w:sz="0" w:space="0" w:color="auto"/>
            <w:left w:val="none" w:sz="0" w:space="0" w:color="auto"/>
            <w:bottom w:val="none" w:sz="0" w:space="0" w:color="auto"/>
            <w:right w:val="none" w:sz="0" w:space="0" w:color="auto"/>
          </w:divBdr>
        </w:div>
        <w:div w:id="1526559695">
          <w:marLeft w:val="0"/>
          <w:marRight w:val="0"/>
          <w:marTop w:val="0"/>
          <w:marBottom w:val="0"/>
          <w:divBdr>
            <w:top w:val="none" w:sz="0" w:space="0" w:color="auto"/>
            <w:left w:val="none" w:sz="0" w:space="0" w:color="auto"/>
            <w:bottom w:val="none" w:sz="0" w:space="0" w:color="auto"/>
            <w:right w:val="none" w:sz="0" w:space="0" w:color="auto"/>
          </w:divBdr>
        </w:div>
        <w:div w:id="2041733454">
          <w:marLeft w:val="0"/>
          <w:marRight w:val="0"/>
          <w:marTop w:val="0"/>
          <w:marBottom w:val="0"/>
          <w:divBdr>
            <w:top w:val="none" w:sz="0" w:space="0" w:color="auto"/>
            <w:left w:val="none" w:sz="0" w:space="0" w:color="auto"/>
            <w:bottom w:val="none" w:sz="0" w:space="0" w:color="auto"/>
            <w:right w:val="none" w:sz="0" w:space="0" w:color="auto"/>
          </w:divBdr>
        </w:div>
        <w:div w:id="425349441">
          <w:marLeft w:val="0"/>
          <w:marRight w:val="0"/>
          <w:marTop w:val="0"/>
          <w:marBottom w:val="0"/>
          <w:divBdr>
            <w:top w:val="none" w:sz="0" w:space="0" w:color="auto"/>
            <w:left w:val="none" w:sz="0" w:space="0" w:color="auto"/>
            <w:bottom w:val="none" w:sz="0" w:space="0" w:color="auto"/>
            <w:right w:val="none" w:sz="0" w:space="0" w:color="auto"/>
          </w:divBdr>
        </w:div>
        <w:div w:id="1151140235">
          <w:marLeft w:val="0"/>
          <w:marRight w:val="0"/>
          <w:marTop w:val="0"/>
          <w:marBottom w:val="0"/>
          <w:divBdr>
            <w:top w:val="none" w:sz="0" w:space="0" w:color="auto"/>
            <w:left w:val="none" w:sz="0" w:space="0" w:color="auto"/>
            <w:bottom w:val="none" w:sz="0" w:space="0" w:color="auto"/>
            <w:right w:val="none" w:sz="0" w:space="0" w:color="auto"/>
          </w:divBdr>
        </w:div>
        <w:div w:id="1091465239">
          <w:marLeft w:val="0"/>
          <w:marRight w:val="0"/>
          <w:marTop w:val="0"/>
          <w:marBottom w:val="0"/>
          <w:divBdr>
            <w:top w:val="none" w:sz="0" w:space="0" w:color="auto"/>
            <w:left w:val="none" w:sz="0" w:space="0" w:color="auto"/>
            <w:bottom w:val="none" w:sz="0" w:space="0" w:color="auto"/>
            <w:right w:val="none" w:sz="0" w:space="0" w:color="auto"/>
          </w:divBdr>
        </w:div>
      </w:divsChild>
    </w:div>
    <w:div w:id="1431245317">
      <w:bodyDiv w:val="1"/>
      <w:marLeft w:val="0"/>
      <w:marRight w:val="0"/>
      <w:marTop w:val="0"/>
      <w:marBottom w:val="0"/>
      <w:divBdr>
        <w:top w:val="none" w:sz="0" w:space="0" w:color="auto"/>
        <w:left w:val="none" w:sz="0" w:space="0" w:color="auto"/>
        <w:bottom w:val="none" w:sz="0" w:space="0" w:color="auto"/>
        <w:right w:val="none" w:sz="0" w:space="0" w:color="auto"/>
      </w:divBdr>
    </w:div>
    <w:div w:id="1806003645">
      <w:bodyDiv w:val="1"/>
      <w:marLeft w:val="0"/>
      <w:marRight w:val="0"/>
      <w:marTop w:val="0"/>
      <w:marBottom w:val="0"/>
      <w:divBdr>
        <w:top w:val="none" w:sz="0" w:space="0" w:color="auto"/>
        <w:left w:val="none" w:sz="0" w:space="0" w:color="auto"/>
        <w:bottom w:val="none" w:sz="0" w:space="0" w:color="auto"/>
        <w:right w:val="none" w:sz="0" w:space="0" w:color="auto"/>
      </w:divBdr>
      <w:divsChild>
        <w:div w:id="2119831917">
          <w:marLeft w:val="0"/>
          <w:marRight w:val="0"/>
          <w:marTop w:val="0"/>
          <w:marBottom w:val="0"/>
          <w:divBdr>
            <w:top w:val="none" w:sz="0" w:space="0" w:color="auto"/>
            <w:left w:val="none" w:sz="0" w:space="0" w:color="auto"/>
            <w:bottom w:val="none" w:sz="0" w:space="0" w:color="auto"/>
            <w:right w:val="none" w:sz="0" w:space="0" w:color="auto"/>
          </w:divBdr>
        </w:div>
        <w:div w:id="555432079">
          <w:marLeft w:val="0"/>
          <w:marRight w:val="0"/>
          <w:marTop w:val="0"/>
          <w:marBottom w:val="0"/>
          <w:divBdr>
            <w:top w:val="none" w:sz="0" w:space="0" w:color="auto"/>
            <w:left w:val="none" w:sz="0" w:space="0" w:color="auto"/>
            <w:bottom w:val="none" w:sz="0" w:space="0" w:color="auto"/>
            <w:right w:val="none" w:sz="0" w:space="0" w:color="auto"/>
          </w:divBdr>
        </w:div>
        <w:div w:id="1418673379">
          <w:marLeft w:val="0"/>
          <w:marRight w:val="0"/>
          <w:marTop w:val="0"/>
          <w:marBottom w:val="0"/>
          <w:divBdr>
            <w:top w:val="none" w:sz="0" w:space="0" w:color="auto"/>
            <w:left w:val="none" w:sz="0" w:space="0" w:color="auto"/>
            <w:bottom w:val="none" w:sz="0" w:space="0" w:color="auto"/>
            <w:right w:val="none" w:sz="0" w:space="0" w:color="auto"/>
          </w:divBdr>
        </w:div>
      </w:divsChild>
    </w:div>
    <w:div w:id="1831826481">
      <w:bodyDiv w:val="1"/>
      <w:marLeft w:val="0"/>
      <w:marRight w:val="0"/>
      <w:marTop w:val="0"/>
      <w:marBottom w:val="0"/>
      <w:divBdr>
        <w:top w:val="none" w:sz="0" w:space="0" w:color="auto"/>
        <w:left w:val="none" w:sz="0" w:space="0" w:color="auto"/>
        <w:bottom w:val="none" w:sz="0" w:space="0" w:color="auto"/>
        <w:right w:val="none" w:sz="0" w:space="0" w:color="auto"/>
      </w:divBdr>
      <w:divsChild>
        <w:div w:id="2052336066">
          <w:marLeft w:val="0"/>
          <w:marRight w:val="0"/>
          <w:marTop w:val="0"/>
          <w:marBottom w:val="0"/>
          <w:divBdr>
            <w:top w:val="none" w:sz="0" w:space="0" w:color="auto"/>
            <w:left w:val="none" w:sz="0" w:space="0" w:color="auto"/>
            <w:bottom w:val="none" w:sz="0" w:space="0" w:color="auto"/>
            <w:right w:val="none" w:sz="0" w:space="0" w:color="auto"/>
          </w:divBdr>
        </w:div>
        <w:div w:id="2119174142">
          <w:marLeft w:val="0"/>
          <w:marRight w:val="0"/>
          <w:marTop w:val="0"/>
          <w:marBottom w:val="0"/>
          <w:divBdr>
            <w:top w:val="none" w:sz="0" w:space="0" w:color="auto"/>
            <w:left w:val="none" w:sz="0" w:space="0" w:color="auto"/>
            <w:bottom w:val="none" w:sz="0" w:space="0" w:color="auto"/>
            <w:right w:val="none" w:sz="0" w:space="0" w:color="auto"/>
          </w:divBdr>
        </w:div>
        <w:div w:id="431630275">
          <w:marLeft w:val="0"/>
          <w:marRight w:val="0"/>
          <w:marTop w:val="0"/>
          <w:marBottom w:val="0"/>
          <w:divBdr>
            <w:top w:val="none" w:sz="0" w:space="0" w:color="auto"/>
            <w:left w:val="none" w:sz="0" w:space="0" w:color="auto"/>
            <w:bottom w:val="none" w:sz="0" w:space="0" w:color="auto"/>
            <w:right w:val="none" w:sz="0" w:space="0" w:color="auto"/>
          </w:divBdr>
        </w:div>
      </w:divsChild>
    </w:div>
    <w:div w:id="21419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20Harding\Documents\Custom%20Office%20Templates\SCILLSS%20Educator%20Task%20Administration%20Gui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253320"/>
    <w:rsid w:val="0025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1446BD0FAB3D488D3672C26337B70C" ma:contentTypeVersion="7" ma:contentTypeDescription="Create a new document." ma:contentTypeScope="" ma:versionID="456f93b36b3997de769429b9f6ed6909">
  <xsd:schema xmlns:xsd="http://www.w3.org/2001/XMLSchema" xmlns:xs="http://www.w3.org/2001/XMLSchema" xmlns:p="http://schemas.microsoft.com/office/2006/metadata/properties" xmlns:ns3="58be3d3f-3591-48e2-9dc4-b8569d6ca9c5" xmlns:ns4="b3490230-9b42-4d54-8727-6a85044a1c63" targetNamespace="http://schemas.microsoft.com/office/2006/metadata/properties" ma:root="true" ma:fieldsID="6ca348b89f82829ce5d3c49ba8ee9337" ns3:_="" ns4:_="">
    <xsd:import namespace="58be3d3f-3591-48e2-9dc4-b8569d6ca9c5"/>
    <xsd:import namespace="b3490230-9b42-4d54-8727-6a85044a1c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e3d3f-3591-48e2-9dc4-b8569d6ca9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0230-9b42-4d54-8727-6a85044a1c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71DD5-2E44-49C5-B8D0-E9518F619540}">
  <ds:schemaRefs>
    <ds:schemaRef ds:uri="http://schemas.microsoft.com/sharepoint/v3/contenttype/forms"/>
  </ds:schemaRefs>
</ds:datastoreItem>
</file>

<file path=customXml/itemProps2.xml><?xml version="1.0" encoding="utf-8"?>
<ds:datastoreItem xmlns:ds="http://schemas.openxmlformats.org/officeDocument/2006/customXml" ds:itemID="{DF8E0E95-64B0-4534-BBC0-D019CD4D80E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b3490230-9b42-4d54-8727-6a85044a1c63"/>
    <ds:schemaRef ds:uri="http://purl.org/dc/elements/1.1/"/>
    <ds:schemaRef ds:uri="http://schemas.microsoft.com/office/infopath/2007/PartnerControls"/>
    <ds:schemaRef ds:uri="58be3d3f-3591-48e2-9dc4-b8569d6ca9c5"/>
    <ds:schemaRef ds:uri="http://www.w3.org/XML/1998/namespace"/>
  </ds:schemaRefs>
</ds:datastoreItem>
</file>

<file path=customXml/itemProps3.xml><?xml version="1.0" encoding="utf-8"?>
<ds:datastoreItem xmlns:ds="http://schemas.openxmlformats.org/officeDocument/2006/customXml" ds:itemID="{26924E6E-CDE0-46D0-B856-760430CE9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e3d3f-3591-48e2-9dc4-b8569d6ca9c5"/>
    <ds:schemaRef ds:uri="b3490230-9b42-4d54-8727-6a85044a1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847149-F5F6-4560-9395-02C90E04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SCILLSS Educator Task Administration Guide</Template>
  <TotalTime>0</TotalTime>
  <Pages>4</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True, Rhonda</cp:lastModifiedBy>
  <cp:revision>2</cp:revision>
  <dcterms:created xsi:type="dcterms:W3CDTF">2020-10-29T14:43:00Z</dcterms:created>
  <dcterms:modified xsi:type="dcterms:W3CDTF">2020-10-29T14:43:00Z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0x010100A01446BD0FAB3D488D3672C26337B70C</vt:lpwstr>
  </property>
</Properties>
</file>